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FD" w:rsidRDefault="00A43BFD" w:rsidP="00063150">
      <w:pPr>
        <w:spacing w:after="177" w:line="259" w:lineRule="auto"/>
        <w:ind w:left="446" w:firstLine="0"/>
        <w:jc w:val="center"/>
      </w:pPr>
      <w:bookmarkStart w:id="0" w:name="_GoBack"/>
      <w:bookmarkEnd w:id="0"/>
      <w:r>
        <w:rPr>
          <w:noProof/>
          <w:lang w:bidi="ar-SA"/>
        </w:rPr>
        <w:drawing>
          <wp:inline distT="0" distB="0" distL="0" distR="0" wp14:anchorId="463FBEE2" wp14:editId="168AC044">
            <wp:extent cx="1348740" cy="1112520"/>
            <wp:effectExtent l="0" t="0" r="3810" b="0"/>
            <wp:docPr id="12993" name="Picture 12993"/>
            <wp:cNvGraphicFramePr/>
            <a:graphic xmlns:a="http://schemas.openxmlformats.org/drawingml/2006/main">
              <a:graphicData uri="http://schemas.openxmlformats.org/drawingml/2006/picture">
                <pic:pic xmlns:pic="http://schemas.openxmlformats.org/drawingml/2006/picture">
                  <pic:nvPicPr>
                    <pic:cNvPr id="12993" name="Picture 12993"/>
                    <pic:cNvPicPr/>
                  </pic:nvPicPr>
                  <pic:blipFill>
                    <a:blip r:embed="rId5"/>
                    <a:stretch>
                      <a:fillRect/>
                    </a:stretch>
                  </pic:blipFill>
                  <pic:spPr>
                    <a:xfrm>
                      <a:off x="0" y="0"/>
                      <a:ext cx="1348929" cy="1112676"/>
                    </a:xfrm>
                    <a:prstGeom prst="rect">
                      <a:avLst/>
                    </a:prstGeom>
                  </pic:spPr>
                </pic:pic>
              </a:graphicData>
            </a:graphic>
          </wp:inline>
        </w:drawing>
      </w:r>
    </w:p>
    <w:p w:rsidR="00A43BFD" w:rsidRPr="00936563" w:rsidRDefault="00A43BFD" w:rsidP="00A43BFD">
      <w:pPr>
        <w:spacing w:after="177" w:line="259" w:lineRule="auto"/>
        <w:jc w:val="center"/>
        <w:rPr>
          <w:rFonts w:ascii="Maiandra GD" w:hAnsi="Maiandra GD"/>
        </w:rPr>
      </w:pPr>
      <w:r w:rsidRPr="00936563">
        <w:rPr>
          <w:rFonts w:ascii="Maiandra GD" w:hAnsi="Maiandra GD"/>
        </w:rPr>
        <w:t xml:space="preserve">OSNOVNA ŠOLA LJUBNO OB SAVINJI </w:t>
      </w:r>
    </w:p>
    <w:p w:rsidR="00A43BFD" w:rsidRPr="00936563" w:rsidRDefault="00A43BFD" w:rsidP="00A43BFD">
      <w:pPr>
        <w:spacing w:after="177" w:line="259" w:lineRule="auto"/>
        <w:ind w:right="4"/>
        <w:jc w:val="center"/>
        <w:rPr>
          <w:rFonts w:ascii="Maiandra GD" w:hAnsi="Maiandra GD"/>
        </w:rPr>
      </w:pPr>
      <w:r w:rsidRPr="00936563">
        <w:rPr>
          <w:rFonts w:ascii="Maiandra GD" w:hAnsi="Maiandra GD"/>
        </w:rPr>
        <w:t xml:space="preserve">ENOTA VRTEC PRI ŠOLI </w:t>
      </w:r>
    </w:p>
    <w:p w:rsidR="00A43BFD" w:rsidRPr="00936563" w:rsidRDefault="00A43BFD" w:rsidP="00A43BFD">
      <w:pPr>
        <w:spacing w:after="177" w:line="259" w:lineRule="auto"/>
        <w:ind w:right="5"/>
        <w:jc w:val="center"/>
        <w:rPr>
          <w:rFonts w:ascii="Maiandra GD" w:hAnsi="Maiandra GD"/>
        </w:rPr>
      </w:pPr>
      <w:r w:rsidRPr="00936563">
        <w:rPr>
          <w:rFonts w:ascii="Maiandra GD" w:hAnsi="Maiandra GD"/>
        </w:rPr>
        <w:t xml:space="preserve">VRTEC LJUBNO OB SAVINJI </w:t>
      </w:r>
    </w:p>
    <w:p w:rsidR="00A43BFD" w:rsidRPr="00936563" w:rsidRDefault="00A43BFD" w:rsidP="00A43BFD">
      <w:pPr>
        <w:spacing w:after="177" w:line="259" w:lineRule="auto"/>
        <w:ind w:left="380"/>
        <w:jc w:val="center"/>
        <w:rPr>
          <w:rFonts w:ascii="Maiandra GD" w:hAnsi="Maiandra GD"/>
        </w:rPr>
      </w:pPr>
      <w:r w:rsidRPr="00936563">
        <w:rPr>
          <w:rFonts w:ascii="Maiandra GD" w:hAnsi="Maiandra GD"/>
          <w:sz w:val="22"/>
        </w:rPr>
        <w:t xml:space="preserve">JAVNI VRTEC </w:t>
      </w:r>
    </w:p>
    <w:p w:rsidR="00A43BFD" w:rsidRPr="00936563" w:rsidRDefault="00A43BFD" w:rsidP="00A43BFD">
      <w:pPr>
        <w:spacing w:after="177" w:line="259" w:lineRule="auto"/>
        <w:ind w:left="380"/>
        <w:jc w:val="center"/>
        <w:rPr>
          <w:rFonts w:ascii="Maiandra GD" w:hAnsi="Maiandra GD"/>
        </w:rPr>
      </w:pPr>
      <w:r w:rsidRPr="00936563">
        <w:rPr>
          <w:rFonts w:ascii="Maiandra GD" w:hAnsi="Maiandra GD"/>
          <w:sz w:val="22"/>
        </w:rPr>
        <w:t xml:space="preserve">Cesta v Rastke 10, Ljubno ob Savinji </w:t>
      </w:r>
    </w:p>
    <w:p w:rsidR="00A43BFD" w:rsidRPr="00936563" w:rsidRDefault="00A43BFD" w:rsidP="00A43BFD">
      <w:pPr>
        <w:spacing w:after="180" w:line="259" w:lineRule="auto"/>
        <w:ind w:left="2616" w:firstLine="0"/>
        <w:jc w:val="left"/>
        <w:rPr>
          <w:rFonts w:ascii="Maiandra GD" w:hAnsi="Maiandra GD"/>
        </w:rPr>
      </w:pPr>
      <w:r w:rsidRPr="00936563">
        <w:rPr>
          <w:rFonts w:ascii="Maiandra GD" w:hAnsi="Maiandra GD"/>
          <w:sz w:val="22"/>
        </w:rPr>
        <w:t xml:space="preserve">Tel.: (03) 839 15 70 (tajništvo), 839 15 82 (ravnatelj), </w:t>
      </w:r>
    </w:p>
    <w:p w:rsidR="00A43BFD" w:rsidRPr="00936563" w:rsidRDefault="00A43BFD" w:rsidP="00A43BFD">
      <w:pPr>
        <w:spacing w:after="177" w:line="259" w:lineRule="auto"/>
        <w:ind w:left="380" w:right="2"/>
        <w:jc w:val="center"/>
        <w:rPr>
          <w:rFonts w:ascii="Maiandra GD" w:hAnsi="Maiandra GD"/>
          <w:sz w:val="22"/>
        </w:rPr>
      </w:pPr>
      <w:r w:rsidRPr="00936563">
        <w:rPr>
          <w:rFonts w:ascii="Maiandra GD" w:hAnsi="Maiandra GD"/>
          <w:sz w:val="22"/>
        </w:rPr>
        <w:t xml:space="preserve">   839 15 88, 031 898 597 (vrtec) </w:t>
      </w:r>
    </w:p>
    <w:p w:rsidR="00FC7A3F" w:rsidRDefault="00FC7A3F" w:rsidP="00A43BFD">
      <w:pPr>
        <w:spacing w:after="177" w:line="259" w:lineRule="auto"/>
        <w:ind w:left="380" w:right="2"/>
        <w:jc w:val="center"/>
        <w:rPr>
          <w:rFonts w:ascii="Maiandra GD" w:hAnsi="Maiandra GD"/>
          <w:b/>
          <w:sz w:val="32"/>
        </w:rPr>
      </w:pPr>
    </w:p>
    <w:p w:rsidR="00776645" w:rsidRPr="00063150" w:rsidRDefault="00FC7A3F" w:rsidP="00A43BFD">
      <w:pPr>
        <w:spacing w:after="177" w:line="259" w:lineRule="auto"/>
        <w:ind w:left="380" w:right="2"/>
        <w:jc w:val="center"/>
        <w:rPr>
          <w:rFonts w:ascii="Maiandra GD" w:hAnsi="Maiandra GD"/>
          <w:b/>
          <w:color w:val="FFC000"/>
          <w:spacing w:val="10"/>
          <w:sz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63150">
        <w:rPr>
          <w:rFonts w:ascii="Maiandra GD" w:hAnsi="Maiandra GD"/>
          <w:b/>
          <w:color w:val="FFC000"/>
          <w:spacing w:val="10"/>
          <w:sz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PUBLIKACIJA</w:t>
      </w:r>
    </w:p>
    <w:p w:rsidR="00A43BFD" w:rsidRDefault="00A43BFD" w:rsidP="00A43BFD">
      <w:pPr>
        <w:spacing w:after="0" w:line="259" w:lineRule="auto"/>
        <w:ind w:left="420" w:firstLine="0"/>
        <w:jc w:val="center"/>
        <w:rPr>
          <w:rFonts w:ascii="Maiandra GD" w:hAnsi="Maiandra GD"/>
          <w:sz w:val="22"/>
        </w:rPr>
      </w:pPr>
      <w:r w:rsidRPr="00936563">
        <w:rPr>
          <w:rFonts w:ascii="Maiandra GD" w:hAnsi="Maiandra GD"/>
          <w:sz w:val="22"/>
        </w:rPr>
        <w:t xml:space="preserve"> </w:t>
      </w:r>
    </w:p>
    <w:p w:rsidR="00063150" w:rsidRDefault="00063150" w:rsidP="00A43BFD">
      <w:pPr>
        <w:spacing w:after="0" w:line="259" w:lineRule="auto"/>
        <w:ind w:left="420" w:firstLine="0"/>
        <w:jc w:val="center"/>
        <w:rPr>
          <w:rFonts w:ascii="Maiandra GD" w:hAnsi="Maiandra GD"/>
        </w:rPr>
      </w:pPr>
    </w:p>
    <w:p w:rsidR="00063150" w:rsidRDefault="00063150" w:rsidP="00063150">
      <w:pPr>
        <w:spacing w:after="200" w:line="276" w:lineRule="auto"/>
        <w:ind w:left="0" w:firstLine="0"/>
        <w:jc w:val="center"/>
        <w:rPr>
          <w:rFonts w:ascii="Maiandra GD" w:hAnsi="Maiandra GD"/>
        </w:rPr>
      </w:pPr>
      <w:r>
        <w:rPr>
          <w:noProof/>
          <w:lang w:bidi="ar-SA"/>
        </w:rPr>
        <w:drawing>
          <wp:inline distT="0" distB="0" distL="0" distR="0" wp14:anchorId="557AE63A" wp14:editId="66DF1071">
            <wp:extent cx="4978400" cy="3733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79265" cy="3734449"/>
                    </a:xfrm>
                    <a:prstGeom prst="rect">
                      <a:avLst/>
                    </a:prstGeom>
                    <a:noFill/>
                    <a:ln>
                      <a:noFill/>
                    </a:ln>
                    <a:effectLst>
                      <a:softEdge rad="101600"/>
                    </a:effectLst>
                  </pic:spPr>
                </pic:pic>
              </a:graphicData>
            </a:graphic>
          </wp:inline>
        </w:drawing>
      </w:r>
      <w:r>
        <w:rPr>
          <w:rFonts w:ascii="Maiandra GD" w:hAnsi="Maiandra GD"/>
        </w:rPr>
        <w:br w:type="page"/>
      </w:r>
    </w:p>
    <w:p w:rsidR="00063150" w:rsidRPr="00936563" w:rsidRDefault="00063150" w:rsidP="00A43BFD">
      <w:pPr>
        <w:spacing w:after="0" w:line="259" w:lineRule="auto"/>
        <w:ind w:left="420" w:firstLine="0"/>
        <w:jc w:val="center"/>
        <w:rPr>
          <w:rFonts w:ascii="Maiandra GD" w:hAnsi="Maiandra GD"/>
        </w:rPr>
      </w:pPr>
    </w:p>
    <w:tbl>
      <w:tblPr>
        <w:tblStyle w:val="TableGrid"/>
        <w:tblW w:w="8825" w:type="dxa"/>
        <w:tblInd w:w="396" w:type="dxa"/>
        <w:tblCellMar>
          <w:top w:w="52" w:type="dxa"/>
          <w:left w:w="29" w:type="dxa"/>
          <w:right w:w="115" w:type="dxa"/>
        </w:tblCellMar>
        <w:tblLook w:val="04A0" w:firstRow="1" w:lastRow="0" w:firstColumn="1" w:lastColumn="0" w:noHBand="0" w:noVBand="1"/>
      </w:tblPr>
      <w:tblGrid>
        <w:gridCol w:w="158"/>
        <w:gridCol w:w="8667"/>
      </w:tblGrid>
      <w:tr w:rsidR="00A43BFD" w:rsidRPr="00936563" w:rsidTr="005B7A8A">
        <w:trPr>
          <w:trHeight w:val="224"/>
        </w:trPr>
        <w:tc>
          <w:tcPr>
            <w:tcW w:w="158" w:type="dxa"/>
            <w:tcBorders>
              <w:top w:val="nil"/>
              <w:left w:val="nil"/>
              <w:bottom w:val="nil"/>
              <w:right w:val="single" w:sz="4" w:space="0" w:color="000000"/>
            </w:tcBorders>
            <w:vAlign w:val="center"/>
          </w:tcPr>
          <w:p w:rsidR="00A43BFD" w:rsidRPr="00936563" w:rsidRDefault="00A43BFD" w:rsidP="00C269DE">
            <w:pPr>
              <w:spacing w:after="160" w:line="259" w:lineRule="auto"/>
              <w:ind w:left="0" w:firstLine="0"/>
              <w:jc w:val="center"/>
              <w:rPr>
                <w:rFonts w:ascii="Maiandra GD" w:hAnsi="Maiandra GD"/>
              </w:rPr>
            </w:pPr>
          </w:p>
        </w:tc>
        <w:tc>
          <w:tcPr>
            <w:tcW w:w="8667" w:type="dxa"/>
            <w:tcBorders>
              <w:top w:val="single" w:sz="4" w:space="0" w:color="000000"/>
              <w:left w:val="single" w:sz="4" w:space="0" w:color="000000"/>
              <w:bottom w:val="single" w:sz="4" w:space="0" w:color="000000"/>
              <w:right w:val="single" w:sz="4" w:space="0" w:color="000000"/>
            </w:tcBorders>
            <w:shd w:val="clear" w:color="auto" w:fill="FFFFD1"/>
            <w:vAlign w:val="center"/>
          </w:tcPr>
          <w:p w:rsidR="00A43BFD" w:rsidRPr="00936563" w:rsidRDefault="00C82525" w:rsidP="00C269DE">
            <w:pPr>
              <w:spacing w:after="0" w:line="259" w:lineRule="auto"/>
              <w:ind w:left="42" w:firstLine="0"/>
              <w:jc w:val="center"/>
              <w:rPr>
                <w:rFonts w:ascii="Maiandra GD" w:hAnsi="Maiandra GD"/>
              </w:rPr>
            </w:pPr>
            <w:r w:rsidRPr="00936563">
              <w:rPr>
                <w:rFonts w:ascii="Maiandra GD" w:hAnsi="Maiandra GD"/>
                <w:b/>
              </w:rPr>
              <w:t>ŠOLSKO LETO 202</w:t>
            </w:r>
            <w:r w:rsidR="00EA2DBA">
              <w:rPr>
                <w:rFonts w:ascii="Maiandra GD" w:hAnsi="Maiandra GD"/>
                <w:b/>
              </w:rPr>
              <w:t>4</w:t>
            </w:r>
            <w:r w:rsidRPr="00936563">
              <w:rPr>
                <w:rFonts w:ascii="Maiandra GD" w:hAnsi="Maiandra GD"/>
                <w:b/>
              </w:rPr>
              <w:t>/202</w:t>
            </w:r>
            <w:r w:rsidR="00EA2DBA">
              <w:rPr>
                <w:rFonts w:ascii="Maiandra GD" w:hAnsi="Maiandra GD"/>
                <w:b/>
              </w:rPr>
              <w:t>5</w:t>
            </w:r>
          </w:p>
        </w:tc>
      </w:tr>
      <w:tr w:rsidR="00A43BFD" w:rsidRPr="00936563" w:rsidTr="005B7A8A">
        <w:trPr>
          <w:trHeight w:val="52"/>
        </w:trPr>
        <w:tc>
          <w:tcPr>
            <w:tcW w:w="8825" w:type="dxa"/>
            <w:gridSpan w:val="2"/>
            <w:tcBorders>
              <w:top w:val="single" w:sz="4" w:space="0" w:color="000000"/>
              <w:left w:val="nil"/>
              <w:bottom w:val="nil"/>
              <w:right w:val="nil"/>
            </w:tcBorders>
            <w:shd w:val="clear" w:color="auto" w:fill="FFFFFF"/>
            <w:vAlign w:val="center"/>
          </w:tcPr>
          <w:p w:rsidR="00A43BFD" w:rsidRPr="00936563" w:rsidRDefault="00A43BFD" w:rsidP="00C269DE">
            <w:pPr>
              <w:spacing w:after="0" w:line="259" w:lineRule="auto"/>
              <w:ind w:left="0" w:firstLine="0"/>
              <w:jc w:val="center"/>
              <w:rPr>
                <w:rFonts w:ascii="Maiandra GD" w:hAnsi="Maiandra GD"/>
              </w:rPr>
            </w:pPr>
          </w:p>
        </w:tc>
      </w:tr>
    </w:tbl>
    <w:p w:rsidR="00A43BFD" w:rsidRPr="00936563" w:rsidRDefault="00A43BFD" w:rsidP="00FF6D66">
      <w:pPr>
        <w:spacing w:line="360" w:lineRule="auto"/>
        <w:ind w:left="0" w:right="45" w:firstLine="425"/>
        <w:rPr>
          <w:rFonts w:ascii="Maiandra GD" w:hAnsi="Maiandra GD"/>
        </w:rPr>
      </w:pPr>
      <w:r w:rsidRPr="00936563">
        <w:rPr>
          <w:rFonts w:ascii="Maiandra GD" w:hAnsi="Maiandra GD"/>
        </w:rPr>
        <w:t xml:space="preserve">Ravnatelj: mag. Samo Kramer   </w:t>
      </w:r>
    </w:p>
    <w:p w:rsidR="00A43BFD" w:rsidRPr="00936563" w:rsidRDefault="00A43BFD" w:rsidP="00776645">
      <w:pPr>
        <w:spacing w:line="360" w:lineRule="auto"/>
        <w:ind w:left="436" w:right="45" w:hanging="11"/>
        <w:rPr>
          <w:rFonts w:ascii="Maiandra GD" w:hAnsi="Maiandra GD"/>
        </w:rPr>
      </w:pPr>
      <w:r w:rsidRPr="00936563">
        <w:rPr>
          <w:rFonts w:ascii="Maiandra GD" w:hAnsi="Maiandra GD"/>
        </w:rPr>
        <w:t>Pomočnica ravnatelja: Mar</w:t>
      </w:r>
      <w:r w:rsidR="00DA734C" w:rsidRPr="00936563">
        <w:rPr>
          <w:rFonts w:ascii="Maiandra GD" w:hAnsi="Maiandra GD"/>
        </w:rPr>
        <w:t>ta Atelšek</w:t>
      </w:r>
    </w:p>
    <w:p w:rsidR="005A037E" w:rsidRPr="00936563" w:rsidRDefault="00A43BFD" w:rsidP="00B82E19">
      <w:pPr>
        <w:spacing w:line="360" w:lineRule="auto"/>
        <w:ind w:left="436" w:right="45" w:hanging="11"/>
        <w:rPr>
          <w:rFonts w:ascii="Maiandra GD" w:hAnsi="Maiandra GD"/>
        </w:rPr>
      </w:pPr>
      <w:r w:rsidRPr="00936563">
        <w:rPr>
          <w:rFonts w:ascii="Maiandra GD" w:hAnsi="Maiandra GD"/>
        </w:rPr>
        <w:t>Svetovaln</w:t>
      </w:r>
      <w:r w:rsidR="005A037E">
        <w:rPr>
          <w:rFonts w:ascii="Maiandra GD" w:hAnsi="Maiandra GD"/>
        </w:rPr>
        <w:t>i</w:t>
      </w:r>
      <w:r w:rsidRPr="00936563">
        <w:rPr>
          <w:rFonts w:ascii="Maiandra GD" w:hAnsi="Maiandra GD"/>
        </w:rPr>
        <w:t xml:space="preserve"> delav</w:t>
      </w:r>
      <w:r w:rsidR="0003564E">
        <w:rPr>
          <w:rFonts w:ascii="Maiandra GD" w:hAnsi="Maiandra GD"/>
        </w:rPr>
        <w:t>ec: Gašper Ločičnik</w:t>
      </w:r>
    </w:p>
    <w:p w:rsidR="00A43BFD" w:rsidRPr="00936563" w:rsidRDefault="00A43BFD" w:rsidP="00776645">
      <w:pPr>
        <w:spacing w:line="360" w:lineRule="auto"/>
        <w:ind w:left="436" w:right="45" w:hanging="11"/>
        <w:rPr>
          <w:rFonts w:ascii="Maiandra GD" w:hAnsi="Maiandra GD"/>
        </w:rPr>
      </w:pPr>
      <w:r w:rsidRPr="00936563">
        <w:rPr>
          <w:rFonts w:ascii="Maiandra GD" w:hAnsi="Maiandra GD"/>
        </w:rPr>
        <w:t xml:space="preserve">Organizatorka prehrane: </w:t>
      </w:r>
      <w:r w:rsidR="006C57E1">
        <w:rPr>
          <w:rFonts w:ascii="Maiandra GD" w:hAnsi="Maiandra GD"/>
        </w:rPr>
        <w:t>Ksenija Tajnšek</w:t>
      </w:r>
    </w:p>
    <w:p w:rsidR="00A43BFD" w:rsidRPr="00936563" w:rsidRDefault="00A43BFD" w:rsidP="00776645">
      <w:pPr>
        <w:spacing w:line="360" w:lineRule="auto"/>
        <w:ind w:left="436" w:right="45" w:hanging="11"/>
        <w:rPr>
          <w:rFonts w:ascii="Maiandra GD" w:hAnsi="Maiandra GD"/>
        </w:rPr>
      </w:pPr>
      <w:r w:rsidRPr="00936563">
        <w:rPr>
          <w:rFonts w:ascii="Maiandra GD" w:hAnsi="Maiandra GD"/>
        </w:rPr>
        <w:t>Organizatorka zdravstveno higienskega režima: Mateja Bolko Pečovnik</w:t>
      </w:r>
    </w:p>
    <w:p w:rsidR="00A43BFD" w:rsidRPr="00936563" w:rsidRDefault="00A43BFD" w:rsidP="00776645">
      <w:pPr>
        <w:spacing w:line="360" w:lineRule="auto"/>
        <w:ind w:left="436" w:right="45" w:hanging="11"/>
        <w:rPr>
          <w:rFonts w:ascii="Maiandra GD" w:hAnsi="Maiandra GD"/>
        </w:rPr>
      </w:pPr>
      <w:r w:rsidRPr="00936563">
        <w:rPr>
          <w:rFonts w:ascii="Maiandra GD" w:hAnsi="Maiandra GD"/>
        </w:rPr>
        <w:t xml:space="preserve">Računovodkinja: Janja Kosmač </w:t>
      </w:r>
      <w:r w:rsidR="0003564E">
        <w:rPr>
          <w:rFonts w:ascii="Maiandra GD" w:hAnsi="Maiandra GD"/>
        </w:rPr>
        <w:t xml:space="preserve">(nadomešča jo Marjeta </w:t>
      </w:r>
      <w:proofErr w:type="spellStart"/>
      <w:r w:rsidR="0003564E">
        <w:rPr>
          <w:rFonts w:ascii="Maiandra GD" w:hAnsi="Maiandra GD"/>
        </w:rPr>
        <w:t>Terbovšek</w:t>
      </w:r>
      <w:proofErr w:type="spellEnd"/>
      <w:r w:rsidR="0003564E">
        <w:rPr>
          <w:rFonts w:ascii="Maiandra GD" w:hAnsi="Maiandra GD"/>
        </w:rPr>
        <w:t>)</w:t>
      </w:r>
    </w:p>
    <w:p w:rsidR="00A43BFD" w:rsidRPr="00936563" w:rsidRDefault="00A43BFD" w:rsidP="00776645">
      <w:pPr>
        <w:spacing w:line="360" w:lineRule="auto"/>
        <w:ind w:left="436" w:right="45" w:hanging="11"/>
        <w:rPr>
          <w:rFonts w:ascii="Maiandra GD" w:hAnsi="Maiandra GD"/>
        </w:rPr>
      </w:pPr>
      <w:r w:rsidRPr="00936563">
        <w:rPr>
          <w:rFonts w:ascii="Maiandra GD" w:hAnsi="Maiandra GD"/>
        </w:rPr>
        <w:t xml:space="preserve">Poslovna sekretarka: </w:t>
      </w:r>
      <w:r w:rsidR="00C77B75">
        <w:rPr>
          <w:rFonts w:ascii="Maiandra GD" w:hAnsi="Maiandra GD"/>
        </w:rPr>
        <w:t xml:space="preserve">Ana Maria </w:t>
      </w:r>
      <w:r w:rsidR="000C2EC0">
        <w:rPr>
          <w:rFonts w:ascii="Maiandra GD" w:hAnsi="Maiandra GD"/>
        </w:rPr>
        <w:t xml:space="preserve">Mitrović </w:t>
      </w:r>
      <w:r w:rsidR="00C77B75">
        <w:rPr>
          <w:rFonts w:ascii="Maiandra GD" w:hAnsi="Maiandra GD"/>
        </w:rPr>
        <w:t>Ramšak</w:t>
      </w:r>
    </w:p>
    <w:p w:rsidR="00A43BFD" w:rsidRPr="00936563" w:rsidRDefault="00A43BFD" w:rsidP="00776645">
      <w:pPr>
        <w:spacing w:line="360" w:lineRule="auto"/>
        <w:ind w:left="436" w:right="45" w:hanging="11"/>
        <w:rPr>
          <w:rFonts w:ascii="Maiandra GD" w:hAnsi="Maiandra GD"/>
        </w:rPr>
      </w:pPr>
      <w:r w:rsidRPr="00936563">
        <w:rPr>
          <w:rFonts w:ascii="Maiandra GD" w:hAnsi="Maiandra GD"/>
        </w:rPr>
        <w:t>Specialna in rehabilitacij</w:t>
      </w:r>
      <w:r w:rsidR="00A31219" w:rsidRPr="00936563">
        <w:rPr>
          <w:rFonts w:ascii="Maiandra GD" w:hAnsi="Maiandra GD"/>
        </w:rPr>
        <w:t>ska pedagoginja: Neža Krivec</w:t>
      </w:r>
      <w:r w:rsidRPr="00936563">
        <w:rPr>
          <w:rFonts w:ascii="Maiandra GD" w:hAnsi="Maiandra GD"/>
        </w:rPr>
        <w:t xml:space="preserve">                                             </w:t>
      </w:r>
    </w:p>
    <w:p w:rsidR="00A43BFD" w:rsidRPr="00936563" w:rsidRDefault="002103CC" w:rsidP="00776645">
      <w:pPr>
        <w:spacing w:line="360" w:lineRule="auto"/>
        <w:ind w:left="436" w:right="45" w:hanging="11"/>
        <w:rPr>
          <w:rFonts w:ascii="Maiandra GD" w:hAnsi="Maiandra GD"/>
        </w:rPr>
      </w:pPr>
      <w:r>
        <w:rPr>
          <w:rFonts w:ascii="Maiandra GD" w:hAnsi="Maiandra GD"/>
        </w:rPr>
        <w:t xml:space="preserve">Inkluzivna pedagoginja: Neja </w:t>
      </w:r>
      <w:proofErr w:type="spellStart"/>
      <w:r>
        <w:rPr>
          <w:rFonts w:ascii="Maiandra GD" w:hAnsi="Maiandra GD"/>
        </w:rPr>
        <w:t>Srčič</w:t>
      </w:r>
      <w:proofErr w:type="spellEnd"/>
      <w:r w:rsidR="00A43BFD" w:rsidRPr="00936563">
        <w:rPr>
          <w:rFonts w:ascii="Maiandra GD" w:hAnsi="Maiandra GD"/>
        </w:rPr>
        <w:t xml:space="preserve">                                                                                           </w:t>
      </w:r>
    </w:p>
    <w:p w:rsidR="00A43BFD" w:rsidRPr="00936563" w:rsidRDefault="00A43BFD" w:rsidP="00776645">
      <w:pPr>
        <w:spacing w:line="360" w:lineRule="auto"/>
        <w:ind w:left="436" w:right="45" w:hanging="11"/>
        <w:rPr>
          <w:rFonts w:ascii="Maiandra GD" w:hAnsi="Maiandra GD"/>
        </w:rPr>
      </w:pPr>
      <w:r w:rsidRPr="00936563">
        <w:rPr>
          <w:rFonts w:ascii="Maiandra GD" w:hAnsi="Maiandra GD"/>
        </w:rPr>
        <w:t xml:space="preserve">Kuharica: Boža Funtek                                                                                                                      </w:t>
      </w:r>
    </w:p>
    <w:p w:rsidR="00A43BFD" w:rsidRPr="00936563" w:rsidRDefault="00A43BFD" w:rsidP="00776645">
      <w:pPr>
        <w:spacing w:after="192" w:line="360" w:lineRule="auto"/>
        <w:ind w:left="436" w:right="45" w:hanging="11"/>
        <w:jc w:val="left"/>
        <w:rPr>
          <w:rFonts w:ascii="Maiandra GD" w:hAnsi="Maiandra GD"/>
        </w:rPr>
      </w:pPr>
      <w:r w:rsidRPr="00936563">
        <w:rPr>
          <w:rFonts w:ascii="Maiandra GD" w:hAnsi="Maiandra GD"/>
        </w:rPr>
        <w:t xml:space="preserve">Hišnik: Miha Marovt                                                                                                                                Čistilka in perica: Marija Krajnc </w:t>
      </w:r>
    </w:p>
    <w:p w:rsidR="00E913F7" w:rsidRPr="00936563" w:rsidRDefault="00E913F7" w:rsidP="008C2E6F">
      <w:pPr>
        <w:spacing w:after="0" w:line="259" w:lineRule="auto"/>
        <w:ind w:left="425" w:firstLine="0"/>
        <w:jc w:val="left"/>
        <w:rPr>
          <w:rFonts w:ascii="Maiandra GD" w:hAnsi="Maiandra GD"/>
        </w:rPr>
      </w:pPr>
    </w:p>
    <w:p w:rsidR="00776645" w:rsidRPr="00936563" w:rsidRDefault="00776645" w:rsidP="00A43BFD">
      <w:pPr>
        <w:spacing w:after="0" w:line="259" w:lineRule="auto"/>
        <w:ind w:left="425" w:firstLine="0"/>
        <w:jc w:val="left"/>
        <w:rPr>
          <w:rFonts w:ascii="Maiandra GD" w:hAnsi="Maiandra GD"/>
        </w:rPr>
      </w:pPr>
    </w:p>
    <w:tbl>
      <w:tblPr>
        <w:tblStyle w:val="Tabelamrea4poudarek6"/>
        <w:tblW w:w="4798" w:type="pct"/>
        <w:jc w:val="center"/>
        <w:tblLook w:val="04A0" w:firstRow="1" w:lastRow="0" w:firstColumn="1" w:lastColumn="0" w:noHBand="0" w:noVBand="1"/>
      </w:tblPr>
      <w:tblGrid>
        <w:gridCol w:w="1821"/>
        <w:gridCol w:w="3277"/>
        <w:gridCol w:w="4141"/>
      </w:tblGrid>
      <w:tr w:rsidR="00A31219" w:rsidRPr="00936563" w:rsidTr="00FD3986">
        <w:trPr>
          <w:cnfStyle w:val="100000000000" w:firstRow="1" w:lastRow="0" w:firstColumn="0" w:lastColumn="0" w:oddVBand="0" w:evenVBand="0" w:oddHBand="0" w:evenHBand="0" w:firstRowFirstColumn="0" w:firstRowLastColumn="0" w:lastRowFirstColumn="0" w:lastRowLastColumn="0"/>
          <w:trHeight w:val="739"/>
          <w:jc w:val="center"/>
        </w:trPr>
        <w:tc>
          <w:tcPr>
            <w:cnfStyle w:val="001000000000" w:firstRow="0" w:lastRow="0" w:firstColumn="1" w:lastColumn="0" w:oddVBand="0" w:evenVBand="0" w:oddHBand="0" w:evenHBand="0" w:firstRowFirstColumn="0" w:firstRowLastColumn="0" w:lastRowFirstColumn="0" w:lastRowLastColumn="0"/>
            <w:tcW w:w="985" w:type="pct"/>
            <w:vAlign w:val="center"/>
            <w:hideMark/>
          </w:tcPr>
          <w:p w:rsidR="00A31219" w:rsidRPr="00936563" w:rsidRDefault="00A31219" w:rsidP="00E913F7">
            <w:pPr>
              <w:spacing w:after="0" w:line="240" w:lineRule="auto"/>
              <w:ind w:left="0" w:firstLine="0"/>
              <w:jc w:val="center"/>
              <w:rPr>
                <w:rFonts w:ascii="Maiandra GD" w:hAnsi="Maiandra GD"/>
                <w:b w:val="0"/>
                <w:szCs w:val="24"/>
              </w:rPr>
            </w:pPr>
            <w:r w:rsidRPr="00936563">
              <w:rPr>
                <w:rFonts w:ascii="Maiandra GD" w:hAnsi="Maiandra GD"/>
                <w:szCs w:val="24"/>
              </w:rPr>
              <w:t>ODDELEK/</w:t>
            </w:r>
          </w:p>
          <w:p w:rsidR="00A31219" w:rsidRPr="00936563" w:rsidRDefault="00A31219" w:rsidP="00E913F7">
            <w:pPr>
              <w:spacing w:after="0" w:line="240" w:lineRule="auto"/>
              <w:jc w:val="left"/>
              <w:rPr>
                <w:rFonts w:ascii="Maiandra GD" w:hAnsi="Maiandra GD"/>
                <w:b w:val="0"/>
                <w:szCs w:val="24"/>
              </w:rPr>
            </w:pPr>
            <w:r w:rsidRPr="00936563">
              <w:rPr>
                <w:rFonts w:ascii="Maiandra GD" w:hAnsi="Maiandra GD"/>
                <w:szCs w:val="24"/>
              </w:rPr>
              <w:t>STAROST</w:t>
            </w:r>
          </w:p>
        </w:tc>
        <w:tc>
          <w:tcPr>
            <w:tcW w:w="1773" w:type="pct"/>
            <w:vAlign w:val="center"/>
            <w:hideMark/>
          </w:tcPr>
          <w:p w:rsidR="00A31219" w:rsidRPr="00936563" w:rsidRDefault="00A31219" w:rsidP="00E913F7">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Maiandra GD" w:hAnsi="Maiandra GD"/>
                <w:b w:val="0"/>
                <w:szCs w:val="24"/>
              </w:rPr>
            </w:pPr>
            <w:r w:rsidRPr="00936563">
              <w:rPr>
                <w:rFonts w:ascii="Maiandra GD" w:hAnsi="Maiandra GD"/>
                <w:szCs w:val="24"/>
              </w:rPr>
              <w:t>VZGOJITELJ</w:t>
            </w:r>
          </w:p>
        </w:tc>
        <w:tc>
          <w:tcPr>
            <w:tcW w:w="2241" w:type="pct"/>
            <w:vAlign w:val="center"/>
            <w:hideMark/>
          </w:tcPr>
          <w:p w:rsidR="00A31219" w:rsidRPr="00936563" w:rsidRDefault="00A31219" w:rsidP="00E913F7">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Maiandra GD" w:hAnsi="Maiandra GD"/>
                <w:b w:val="0"/>
                <w:szCs w:val="24"/>
              </w:rPr>
            </w:pPr>
            <w:r w:rsidRPr="00936563">
              <w:rPr>
                <w:rFonts w:ascii="Maiandra GD" w:hAnsi="Maiandra GD"/>
                <w:szCs w:val="24"/>
              </w:rPr>
              <w:t>VZGOJITELJ PREDŠOLSKIH OTROK – POMOČNIK VZGOJITELJA</w:t>
            </w:r>
          </w:p>
        </w:tc>
      </w:tr>
      <w:tr w:rsidR="00A31219" w:rsidRPr="00936563" w:rsidTr="00FD3986">
        <w:trPr>
          <w:cnfStyle w:val="000000100000" w:firstRow="0" w:lastRow="0" w:firstColumn="0" w:lastColumn="0" w:oddVBand="0" w:evenVBand="0" w:oddHBand="1" w:evenHBand="0" w:firstRowFirstColumn="0" w:firstRowLastColumn="0" w:lastRowFirstColumn="0" w:lastRowLastColumn="0"/>
          <w:trHeight w:val="739"/>
          <w:jc w:val="center"/>
        </w:trPr>
        <w:tc>
          <w:tcPr>
            <w:cnfStyle w:val="001000000000" w:firstRow="0" w:lastRow="0" w:firstColumn="1" w:lastColumn="0" w:oddVBand="0" w:evenVBand="0" w:oddHBand="0" w:evenHBand="0" w:firstRowFirstColumn="0" w:firstRowLastColumn="0" w:lastRowFirstColumn="0" w:lastRowLastColumn="0"/>
            <w:tcW w:w="985" w:type="pct"/>
            <w:vAlign w:val="center"/>
            <w:hideMark/>
          </w:tcPr>
          <w:p w:rsidR="00A31219" w:rsidRPr="00936563" w:rsidRDefault="00A31219" w:rsidP="00E913F7">
            <w:pPr>
              <w:spacing w:after="0" w:line="240" w:lineRule="auto"/>
              <w:jc w:val="left"/>
              <w:rPr>
                <w:rFonts w:ascii="Maiandra GD" w:hAnsi="Maiandra GD"/>
                <w:b w:val="0"/>
                <w:szCs w:val="24"/>
              </w:rPr>
            </w:pPr>
            <w:r w:rsidRPr="00936563">
              <w:rPr>
                <w:rFonts w:ascii="Maiandra GD" w:hAnsi="Maiandra GD"/>
                <w:szCs w:val="24"/>
              </w:rPr>
              <w:t>LUNICE</w:t>
            </w:r>
          </w:p>
          <w:p w:rsidR="00A31219" w:rsidRPr="00936563" w:rsidRDefault="00A31219" w:rsidP="00E913F7">
            <w:pPr>
              <w:spacing w:after="0" w:line="240" w:lineRule="auto"/>
              <w:jc w:val="left"/>
              <w:rPr>
                <w:rFonts w:ascii="Maiandra GD" w:hAnsi="Maiandra GD"/>
                <w:b w:val="0"/>
                <w:szCs w:val="24"/>
              </w:rPr>
            </w:pPr>
            <w:r w:rsidRPr="00936563">
              <w:rPr>
                <w:rFonts w:ascii="Maiandra GD" w:hAnsi="Maiandra GD"/>
                <w:szCs w:val="24"/>
              </w:rPr>
              <w:t xml:space="preserve">1 – </w:t>
            </w:r>
            <w:r w:rsidR="00B447FF">
              <w:rPr>
                <w:rFonts w:ascii="Maiandra GD" w:hAnsi="Maiandra GD"/>
                <w:szCs w:val="24"/>
              </w:rPr>
              <w:t>3</w:t>
            </w:r>
            <w:r w:rsidRPr="00936563">
              <w:rPr>
                <w:rFonts w:ascii="Maiandra GD" w:hAnsi="Maiandra GD"/>
                <w:szCs w:val="24"/>
              </w:rPr>
              <w:t xml:space="preserve"> leti</w:t>
            </w:r>
          </w:p>
        </w:tc>
        <w:tc>
          <w:tcPr>
            <w:tcW w:w="1773" w:type="pct"/>
            <w:vAlign w:val="center"/>
            <w:hideMark/>
          </w:tcPr>
          <w:p w:rsidR="00FD3986" w:rsidRPr="00936563" w:rsidRDefault="00FD3986" w:rsidP="00B447FF">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Maiandra GD" w:hAnsi="Maiandra GD"/>
                <w:szCs w:val="24"/>
              </w:rPr>
            </w:pPr>
            <w:r>
              <w:rPr>
                <w:rFonts w:ascii="Maiandra GD" w:hAnsi="Maiandra GD"/>
                <w:szCs w:val="24"/>
              </w:rPr>
              <w:t>GABRIJEL</w:t>
            </w:r>
            <w:r w:rsidR="00B447FF">
              <w:rPr>
                <w:rFonts w:ascii="Maiandra GD" w:hAnsi="Maiandra GD"/>
                <w:szCs w:val="24"/>
              </w:rPr>
              <w:t>A ZAMERNIK</w:t>
            </w:r>
          </w:p>
        </w:tc>
        <w:tc>
          <w:tcPr>
            <w:tcW w:w="2241" w:type="pct"/>
            <w:vAlign w:val="center"/>
            <w:hideMark/>
          </w:tcPr>
          <w:p w:rsidR="00A31219" w:rsidRPr="00936563" w:rsidRDefault="00B447FF" w:rsidP="00E913F7">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Maiandra GD" w:hAnsi="Maiandra GD"/>
                <w:szCs w:val="24"/>
              </w:rPr>
            </w:pPr>
            <w:r>
              <w:rPr>
                <w:rFonts w:ascii="Maiandra GD" w:hAnsi="Maiandra GD"/>
                <w:szCs w:val="24"/>
              </w:rPr>
              <w:t>TANJA TEŠANOVIĆ</w:t>
            </w:r>
          </w:p>
        </w:tc>
      </w:tr>
      <w:tr w:rsidR="00A31219" w:rsidRPr="00936563" w:rsidTr="00FD3986">
        <w:trPr>
          <w:trHeight w:val="739"/>
          <w:jc w:val="center"/>
        </w:trPr>
        <w:tc>
          <w:tcPr>
            <w:cnfStyle w:val="001000000000" w:firstRow="0" w:lastRow="0" w:firstColumn="1" w:lastColumn="0" w:oddVBand="0" w:evenVBand="0" w:oddHBand="0" w:evenHBand="0" w:firstRowFirstColumn="0" w:firstRowLastColumn="0" w:lastRowFirstColumn="0" w:lastRowLastColumn="0"/>
            <w:tcW w:w="985" w:type="pct"/>
            <w:vAlign w:val="center"/>
            <w:hideMark/>
          </w:tcPr>
          <w:p w:rsidR="00A31219" w:rsidRPr="00936563" w:rsidRDefault="00A31219" w:rsidP="00E913F7">
            <w:pPr>
              <w:spacing w:after="0" w:line="240" w:lineRule="auto"/>
              <w:jc w:val="left"/>
              <w:rPr>
                <w:rFonts w:ascii="Maiandra GD" w:hAnsi="Maiandra GD"/>
                <w:b w:val="0"/>
                <w:szCs w:val="24"/>
              </w:rPr>
            </w:pPr>
            <w:r w:rsidRPr="00936563">
              <w:rPr>
                <w:rFonts w:ascii="Maiandra GD" w:hAnsi="Maiandra GD"/>
                <w:szCs w:val="24"/>
              </w:rPr>
              <w:t>SOVICE</w:t>
            </w:r>
          </w:p>
          <w:p w:rsidR="00A31219" w:rsidRPr="00936563" w:rsidRDefault="00A31219" w:rsidP="00E913F7">
            <w:pPr>
              <w:spacing w:after="0" w:line="240" w:lineRule="auto"/>
              <w:jc w:val="left"/>
              <w:rPr>
                <w:rFonts w:ascii="Maiandra GD" w:hAnsi="Maiandra GD"/>
                <w:b w:val="0"/>
                <w:szCs w:val="24"/>
              </w:rPr>
            </w:pPr>
            <w:r w:rsidRPr="00936563">
              <w:rPr>
                <w:rFonts w:ascii="Maiandra GD" w:hAnsi="Maiandra GD"/>
                <w:szCs w:val="24"/>
              </w:rPr>
              <w:t xml:space="preserve">2 – </w:t>
            </w:r>
            <w:r w:rsidR="00172372" w:rsidRPr="00936563">
              <w:rPr>
                <w:rFonts w:ascii="Maiandra GD" w:hAnsi="Maiandra GD"/>
                <w:szCs w:val="24"/>
              </w:rPr>
              <w:t>3</w:t>
            </w:r>
            <w:r w:rsidRPr="00936563">
              <w:rPr>
                <w:rFonts w:ascii="Maiandra GD" w:hAnsi="Maiandra GD"/>
                <w:szCs w:val="24"/>
              </w:rPr>
              <w:t xml:space="preserve"> leta</w:t>
            </w:r>
          </w:p>
        </w:tc>
        <w:tc>
          <w:tcPr>
            <w:tcW w:w="1773" w:type="pct"/>
            <w:vAlign w:val="center"/>
            <w:hideMark/>
          </w:tcPr>
          <w:p w:rsidR="00A31219" w:rsidRPr="00936563" w:rsidRDefault="00A01BD5" w:rsidP="00E913F7">
            <w:pPr>
              <w:spacing w:after="0" w:line="240" w:lineRule="auto"/>
              <w:ind w:left="324" w:firstLine="0"/>
              <w:cnfStyle w:val="000000000000" w:firstRow="0" w:lastRow="0" w:firstColumn="0" w:lastColumn="0" w:oddVBand="0" w:evenVBand="0" w:oddHBand="0" w:evenHBand="0" w:firstRowFirstColumn="0" w:firstRowLastColumn="0" w:lastRowFirstColumn="0" w:lastRowLastColumn="0"/>
              <w:rPr>
                <w:rFonts w:ascii="Maiandra GD" w:hAnsi="Maiandra GD"/>
                <w:szCs w:val="24"/>
              </w:rPr>
            </w:pPr>
            <w:r w:rsidRPr="00936563">
              <w:rPr>
                <w:rFonts w:ascii="Maiandra GD" w:hAnsi="Maiandra GD"/>
                <w:szCs w:val="24"/>
              </w:rPr>
              <w:t xml:space="preserve"> </w:t>
            </w:r>
            <w:r w:rsidR="00CD78F7">
              <w:rPr>
                <w:rFonts w:ascii="Maiandra GD" w:hAnsi="Maiandra GD"/>
                <w:szCs w:val="24"/>
              </w:rPr>
              <w:t>MAR</w:t>
            </w:r>
            <w:r w:rsidR="00FD3986">
              <w:rPr>
                <w:rFonts w:ascii="Maiandra GD" w:hAnsi="Maiandra GD"/>
                <w:szCs w:val="24"/>
              </w:rPr>
              <w:t>TA ATELŠEK</w:t>
            </w:r>
          </w:p>
        </w:tc>
        <w:tc>
          <w:tcPr>
            <w:tcW w:w="2241" w:type="pct"/>
            <w:vAlign w:val="center"/>
            <w:hideMark/>
          </w:tcPr>
          <w:p w:rsidR="00A31219" w:rsidRPr="00936563" w:rsidRDefault="00FD3986" w:rsidP="00E913F7">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Maiandra GD" w:hAnsi="Maiandra GD"/>
                <w:szCs w:val="24"/>
              </w:rPr>
            </w:pPr>
            <w:r>
              <w:rPr>
                <w:rFonts w:ascii="Maiandra GD" w:hAnsi="Maiandra GD"/>
                <w:szCs w:val="24"/>
              </w:rPr>
              <w:t>LUCIJA PAHOVNIK</w:t>
            </w:r>
          </w:p>
        </w:tc>
      </w:tr>
      <w:tr w:rsidR="00A31219" w:rsidRPr="00936563" w:rsidTr="00FD3986">
        <w:trPr>
          <w:cnfStyle w:val="000000100000" w:firstRow="0" w:lastRow="0" w:firstColumn="0" w:lastColumn="0" w:oddVBand="0" w:evenVBand="0" w:oddHBand="1" w:evenHBand="0" w:firstRowFirstColumn="0" w:firstRowLastColumn="0" w:lastRowFirstColumn="0" w:lastRowLastColumn="0"/>
          <w:trHeight w:val="739"/>
          <w:jc w:val="center"/>
        </w:trPr>
        <w:tc>
          <w:tcPr>
            <w:cnfStyle w:val="001000000000" w:firstRow="0" w:lastRow="0" w:firstColumn="1" w:lastColumn="0" w:oddVBand="0" w:evenVBand="0" w:oddHBand="0" w:evenHBand="0" w:firstRowFirstColumn="0" w:firstRowLastColumn="0" w:lastRowFirstColumn="0" w:lastRowLastColumn="0"/>
            <w:tcW w:w="985" w:type="pct"/>
            <w:vAlign w:val="center"/>
            <w:hideMark/>
          </w:tcPr>
          <w:p w:rsidR="00A31219" w:rsidRPr="00936563" w:rsidRDefault="00A31219" w:rsidP="00E913F7">
            <w:pPr>
              <w:spacing w:after="0" w:line="240" w:lineRule="auto"/>
              <w:jc w:val="left"/>
              <w:rPr>
                <w:rFonts w:ascii="Maiandra GD" w:hAnsi="Maiandra GD"/>
                <w:b w:val="0"/>
                <w:szCs w:val="24"/>
              </w:rPr>
            </w:pPr>
            <w:r w:rsidRPr="00936563">
              <w:rPr>
                <w:rFonts w:ascii="Maiandra GD" w:hAnsi="Maiandra GD"/>
                <w:szCs w:val="24"/>
              </w:rPr>
              <w:t>SONČKI</w:t>
            </w:r>
          </w:p>
          <w:p w:rsidR="00A31219" w:rsidRPr="00936563" w:rsidRDefault="00A31219" w:rsidP="00E913F7">
            <w:pPr>
              <w:spacing w:after="0" w:line="240" w:lineRule="auto"/>
              <w:jc w:val="left"/>
              <w:rPr>
                <w:rFonts w:ascii="Maiandra GD" w:hAnsi="Maiandra GD"/>
                <w:b w:val="0"/>
                <w:szCs w:val="24"/>
              </w:rPr>
            </w:pPr>
            <w:r w:rsidRPr="00936563">
              <w:rPr>
                <w:rFonts w:ascii="Maiandra GD" w:hAnsi="Maiandra GD"/>
                <w:szCs w:val="24"/>
              </w:rPr>
              <w:t xml:space="preserve">1 – </w:t>
            </w:r>
            <w:r w:rsidR="00CD78F7">
              <w:rPr>
                <w:rFonts w:ascii="Maiandra GD" w:hAnsi="Maiandra GD"/>
                <w:szCs w:val="24"/>
              </w:rPr>
              <w:t>3</w:t>
            </w:r>
            <w:r w:rsidRPr="00936563">
              <w:rPr>
                <w:rFonts w:ascii="Maiandra GD" w:hAnsi="Maiandra GD"/>
                <w:szCs w:val="24"/>
              </w:rPr>
              <w:t xml:space="preserve"> leti</w:t>
            </w:r>
          </w:p>
        </w:tc>
        <w:tc>
          <w:tcPr>
            <w:tcW w:w="1773" w:type="pct"/>
            <w:vAlign w:val="center"/>
            <w:hideMark/>
          </w:tcPr>
          <w:p w:rsidR="00A31219" w:rsidRPr="00936563" w:rsidRDefault="00B447FF" w:rsidP="00E913F7">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Maiandra GD" w:hAnsi="Maiandra GD"/>
                <w:szCs w:val="24"/>
              </w:rPr>
            </w:pPr>
            <w:r>
              <w:rPr>
                <w:rFonts w:ascii="Maiandra GD" w:hAnsi="Maiandra GD"/>
                <w:szCs w:val="24"/>
              </w:rPr>
              <w:t>SILVA AJNIK</w:t>
            </w:r>
          </w:p>
        </w:tc>
        <w:tc>
          <w:tcPr>
            <w:tcW w:w="2241" w:type="pct"/>
            <w:vAlign w:val="center"/>
            <w:hideMark/>
          </w:tcPr>
          <w:p w:rsidR="00A31219" w:rsidRPr="00936563" w:rsidRDefault="00B447FF" w:rsidP="00E913F7">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Maiandra GD" w:hAnsi="Maiandra GD"/>
                <w:szCs w:val="24"/>
              </w:rPr>
            </w:pPr>
            <w:r>
              <w:rPr>
                <w:rFonts w:ascii="Maiandra GD" w:hAnsi="Maiandra GD"/>
                <w:szCs w:val="24"/>
              </w:rPr>
              <w:t>ANTONIJA KRUMPAČNIK</w:t>
            </w:r>
          </w:p>
        </w:tc>
      </w:tr>
      <w:tr w:rsidR="00A31219" w:rsidRPr="00936563" w:rsidTr="00FD3986">
        <w:trPr>
          <w:trHeight w:val="739"/>
          <w:jc w:val="center"/>
        </w:trPr>
        <w:tc>
          <w:tcPr>
            <w:cnfStyle w:val="001000000000" w:firstRow="0" w:lastRow="0" w:firstColumn="1" w:lastColumn="0" w:oddVBand="0" w:evenVBand="0" w:oddHBand="0" w:evenHBand="0" w:firstRowFirstColumn="0" w:firstRowLastColumn="0" w:lastRowFirstColumn="0" w:lastRowLastColumn="0"/>
            <w:tcW w:w="985" w:type="pct"/>
            <w:vAlign w:val="center"/>
            <w:hideMark/>
          </w:tcPr>
          <w:p w:rsidR="00A31219" w:rsidRPr="00936563" w:rsidRDefault="00A31219" w:rsidP="00E913F7">
            <w:pPr>
              <w:spacing w:after="0" w:line="240" w:lineRule="auto"/>
              <w:jc w:val="left"/>
              <w:rPr>
                <w:rFonts w:ascii="Maiandra GD" w:hAnsi="Maiandra GD"/>
                <w:b w:val="0"/>
                <w:szCs w:val="24"/>
              </w:rPr>
            </w:pPr>
            <w:r w:rsidRPr="00936563">
              <w:rPr>
                <w:rFonts w:ascii="Maiandra GD" w:hAnsi="Maiandra GD"/>
                <w:szCs w:val="24"/>
              </w:rPr>
              <w:t>PALČKI</w:t>
            </w:r>
          </w:p>
          <w:p w:rsidR="00A31219" w:rsidRPr="00936563" w:rsidRDefault="00CD78F7" w:rsidP="00E913F7">
            <w:pPr>
              <w:spacing w:after="0" w:line="240" w:lineRule="auto"/>
              <w:jc w:val="left"/>
              <w:rPr>
                <w:rFonts w:ascii="Maiandra GD" w:hAnsi="Maiandra GD"/>
                <w:b w:val="0"/>
                <w:szCs w:val="24"/>
              </w:rPr>
            </w:pPr>
            <w:r>
              <w:rPr>
                <w:rFonts w:ascii="Maiandra GD" w:hAnsi="Maiandra GD"/>
                <w:szCs w:val="24"/>
              </w:rPr>
              <w:t>3</w:t>
            </w:r>
            <w:r w:rsidR="00A31219" w:rsidRPr="00936563">
              <w:rPr>
                <w:rFonts w:ascii="Maiandra GD" w:hAnsi="Maiandra GD"/>
                <w:szCs w:val="24"/>
              </w:rPr>
              <w:t xml:space="preserve"> – 4 let</w:t>
            </w:r>
          </w:p>
        </w:tc>
        <w:tc>
          <w:tcPr>
            <w:tcW w:w="1773" w:type="pct"/>
            <w:vAlign w:val="center"/>
            <w:hideMark/>
          </w:tcPr>
          <w:p w:rsidR="00A31219" w:rsidRPr="00936563" w:rsidRDefault="00B447FF" w:rsidP="00E913F7">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Maiandra GD" w:hAnsi="Maiandra GD"/>
                <w:szCs w:val="24"/>
              </w:rPr>
            </w:pPr>
            <w:r>
              <w:rPr>
                <w:rFonts w:ascii="Maiandra GD" w:hAnsi="Maiandra GD"/>
                <w:szCs w:val="24"/>
              </w:rPr>
              <w:t>MARJETA SEDOVŠEK</w:t>
            </w:r>
          </w:p>
        </w:tc>
        <w:tc>
          <w:tcPr>
            <w:tcW w:w="2241" w:type="pct"/>
            <w:vAlign w:val="center"/>
            <w:hideMark/>
          </w:tcPr>
          <w:p w:rsidR="00A31219" w:rsidRPr="00936563" w:rsidRDefault="00B447FF" w:rsidP="00E913F7">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Maiandra GD" w:hAnsi="Maiandra GD"/>
                <w:szCs w:val="24"/>
              </w:rPr>
            </w:pPr>
            <w:r>
              <w:rPr>
                <w:rFonts w:ascii="Maiandra GD" w:hAnsi="Maiandra GD"/>
                <w:szCs w:val="24"/>
              </w:rPr>
              <w:t>BARBARA STAJNER</w:t>
            </w:r>
          </w:p>
        </w:tc>
      </w:tr>
      <w:tr w:rsidR="00A31219" w:rsidRPr="00936563" w:rsidTr="00FD3986">
        <w:trPr>
          <w:cnfStyle w:val="000000100000" w:firstRow="0" w:lastRow="0" w:firstColumn="0" w:lastColumn="0" w:oddVBand="0" w:evenVBand="0" w:oddHBand="1" w:evenHBand="0" w:firstRowFirstColumn="0" w:firstRowLastColumn="0" w:lastRowFirstColumn="0" w:lastRowLastColumn="0"/>
          <w:trHeight w:val="739"/>
          <w:jc w:val="center"/>
        </w:trPr>
        <w:tc>
          <w:tcPr>
            <w:cnfStyle w:val="001000000000" w:firstRow="0" w:lastRow="0" w:firstColumn="1" w:lastColumn="0" w:oddVBand="0" w:evenVBand="0" w:oddHBand="0" w:evenHBand="0" w:firstRowFirstColumn="0" w:firstRowLastColumn="0" w:lastRowFirstColumn="0" w:lastRowLastColumn="0"/>
            <w:tcW w:w="985" w:type="pct"/>
            <w:vAlign w:val="center"/>
          </w:tcPr>
          <w:p w:rsidR="00A31219" w:rsidRPr="00936563" w:rsidRDefault="00A31219" w:rsidP="00E913F7">
            <w:pPr>
              <w:spacing w:after="0" w:line="240" w:lineRule="auto"/>
              <w:jc w:val="left"/>
              <w:rPr>
                <w:rFonts w:ascii="Maiandra GD" w:hAnsi="Maiandra GD"/>
                <w:b w:val="0"/>
                <w:szCs w:val="24"/>
              </w:rPr>
            </w:pPr>
            <w:r w:rsidRPr="00936563">
              <w:rPr>
                <w:rFonts w:ascii="Maiandra GD" w:hAnsi="Maiandra GD"/>
                <w:szCs w:val="24"/>
              </w:rPr>
              <w:t>JEŽKI</w:t>
            </w:r>
          </w:p>
          <w:p w:rsidR="00A31219" w:rsidRPr="00936563" w:rsidRDefault="001D1FBF" w:rsidP="00E913F7">
            <w:pPr>
              <w:spacing w:after="0" w:line="240" w:lineRule="auto"/>
              <w:jc w:val="left"/>
              <w:rPr>
                <w:rFonts w:ascii="Maiandra GD" w:hAnsi="Maiandra GD"/>
                <w:b w:val="0"/>
                <w:szCs w:val="24"/>
              </w:rPr>
            </w:pPr>
            <w:r>
              <w:rPr>
                <w:rFonts w:ascii="Maiandra GD" w:hAnsi="Maiandra GD"/>
                <w:szCs w:val="24"/>
              </w:rPr>
              <w:t>4</w:t>
            </w:r>
            <w:r w:rsidR="00A31219" w:rsidRPr="00936563">
              <w:rPr>
                <w:rFonts w:ascii="Maiandra GD" w:hAnsi="Maiandra GD"/>
                <w:szCs w:val="24"/>
              </w:rPr>
              <w:t xml:space="preserve"> – 5  let</w:t>
            </w:r>
          </w:p>
        </w:tc>
        <w:tc>
          <w:tcPr>
            <w:tcW w:w="1773" w:type="pct"/>
            <w:vAlign w:val="center"/>
          </w:tcPr>
          <w:p w:rsidR="00A31219" w:rsidRPr="00936563" w:rsidRDefault="00CD78F7" w:rsidP="00E913F7">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Maiandra GD" w:hAnsi="Maiandra GD"/>
                <w:szCs w:val="24"/>
              </w:rPr>
            </w:pPr>
            <w:r w:rsidRPr="00936563">
              <w:rPr>
                <w:rFonts w:ascii="Maiandra GD" w:hAnsi="Maiandra GD"/>
                <w:szCs w:val="24"/>
              </w:rPr>
              <w:t>MATEJA BOLKO PEČOVNIK</w:t>
            </w:r>
          </w:p>
        </w:tc>
        <w:tc>
          <w:tcPr>
            <w:tcW w:w="2241" w:type="pct"/>
            <w:vAlign w:val="center"/>
          </w:tcPr>
          <w:p w:rsidR="00A31219" w:rsidRPr="00936563" w:rsidRDefault="00CD78F7" w:rsidP="00E913F7">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Maiandra GD" w:hAnsi="Maiandra GD"/>
                <w:szCs w:val="24"/>
              </w:rPr>
            </w:pPr>
            <w:r>
              <w:rPr>
                <w:rFonts w:ascii="Maiandra GD" w:hAnsi="Maiandra GD"/>
                <w:szCs w:val="24"/>
              </w:rPr>
              <w:t>ALENKA HUDEJ</w:t>
            </w:r>
          </w:p>
        </w:tc>
      </w:tr>
      <w:tr w:rsidR="00A31219" w:rsidRPr="00936563" w:rsidTr="00FD3986">
        <w:trPr>
          <w:trHeight w:val="739"/>
          <w:jc w:val="center"/>
        </w:trPr>
        <w:tc>
          <w:tcPr>
            <w:cnfStyle w:val="001000000000" w:firstRow="0" w:lastRow="0" w:firstColumn="1" w:lastColumn="0" w:oddVBand="0" w:evenVBand="0" w:oddHBand="0" w:evenHBand="0" w:firstRowFirstColumn="0" w:firstRowLastColumn="0" w:lastRowFirstColumn="0" w:lastRowLastColumn="0"/>
            <w:tcW w:w="985" w:type="pct"/>
            <w:vAlign w:val="center"/>
            <w:hideMark/>
          </w:tcPr>
          <w:p w:rsidR="00A31219" w:rsidRPr="00936563" w:rsidRDefault="00A31219" w:rsidP="00E913F7">
            <w:pPr>
              <w:spacing w:after="0" w:line="240" w:lineRule="auto"/>
              <w:jc w:val="left"/>
              <w:rPr>
                <w:rFonts w:ascii="Maiandra GD" w:hAnsi="Maiandra GD"/>
                <w:b w:val="0"/>
                <w:szCs w:val="24"/>
              </w:rPr>
            </w:pPr>
            <w:r w:rsidRPr="00936563">
              <w:rPr>
                <w:rFonts w:ascii="Maiandra GD" w:hAnsi="Maiandra GD"/>
                <w:szCs w:val="24"/>
              </w:rPr>
              <w:t>ZAJČKI</w:t>
            </w:r>
          </w:p>
          <w:p w:rsidR="00A31219" w:rsidRPr="00936563" w:rsidRDefault="00E71460" w:rsidP="00E913F7">
            <w:pPr>
              <w:spacing w:after="0" w:line="240" w:lineRule="auto"/>
              <w:jc w:val="left"/>
              <w:rPr>
                <w:rFonts w:ascii="Maiandra GD" w:hAnsi="Maiandra GD"/>
                <w:b w:val="0"/>
                <w:szCs w:val="24"/>
              </w:rPr>
            </w:pPr>
            <w:r>
              <w:rPr>
                <w:rFonts w:ascii="Maiandra GD" w:hAnsi="Maiandra GD"/>
                <w:szCs w:val="24"/>
              </w:rPr>
              <w:t>4</w:t>
            </w:r>
            <w:r w:rsidR="00A31219" w:rsidRPr="00936563">
              <w:rPr>
                <w:rFonts w:ascii="Maiandra GD" w:hAnsi="Maiandra GD"/>
                <w:szCs w:val="24"/>
              </w:rPr>
              <w:t xml:space="preserve"> – 6  let</w:t>
            </w:r>
          </w:p>
        </w:tc>
        <w:tc>
          <w:tcPr>
            <w:tcW w:w="1773" w:type="pct"/>
            <w:vAlign w:val="center"/>
            <w:hideMark/>
          </w:tcPr>
          <w:p w:rsidR="00A31219" w:rsidRPr="00936563" w:rsidRDefault="00A31219" w:rsidP="00E913F7">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Maiandra GD" w:hAnsi="Maiandra GD"/>
                <w:szCs w:val="24"/>
              </w:rPr>
            </w:pPr>
            <w:r w:rsidRPr="00936563">
              <w:rPr>
                <w:rFonts w:ascii="Maiandra GD" w:hAnsi="Maiandra GD"/>
                <w:szCs w:val="24"/>
              </w:rPr>
              <w:t>KATJA GOVEK</w:t>
            </w:r>
          </w:p>
        </w:tc>
        <w:tc>
          <w:tcPr>
            <w:tcW w:w="2241" w:type="pct"/>
            <w:vAlign w:val="center"/>
            <w:hideMark/>
          </w:tcPr>
          <w:p w:rsidR="00A31219" w:rsidRPr="00936563" w:rsidRDefault="00776645" w:rsidP="00E913F7">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Maiandra GD" w:hAnsi="Maiandra GD"/>
                <w:szCs w:val="24"/>
              </w:rPr>
            </w:pPr>
            <w:r w:rsidRPr="00936563">
              <w:rPr>
                <w:rFonts w:ascii="Maiandra GD" w:hAnsi="Maiandra GD"/>
                <w:szCs w:val="24"/>
              </w:rPr>
              <w:t>ANDREJKA VOLER</w:t>
            </w:r>
          </w:p>
        </w:tc>
      </w:tr>
      <w:tr w:rsidR="00A31219" w:rsidRPr="00936563" w:rsidTr="00FD3986">
        <w:trPr>
          <w:cnfStyle w:val="000000100000" w:firstRow="0" w:lastRow="0" w:firstColumn="0" w:lastColumn="0" w:oddVBand="0" w:evenVBand="0" w:oddHBand="1" w:evenHBand="0" w:firstRowFirstColumn="0" w:firstRowLastColumn="0" w:lastRowFirstColumn="0" w:lastRowLastColumn="0"/>
          <w:trHeight w:val="739"/>
          <w:jc w:val="center"/>
        </w:trPr>
        <w:tc>
          <w:tcPr>
            <w:cnfStyle w:val="001000000000" w:firstRow="0" w:lastRow="0" w:firstColumn="1" w:lastColumn="0" w:oddVBand="0" w:evenVBand="0" w:oddHBand="0" w:evenHBand="0" w:firstRowFirstColumn="0" w:firstRowLastColumn="0" w:lastRowFirstColumn="0" w:lastRowLastColumn="0"/>
            <w:tcW w:w="985" w:type="pct"/>
            <w:vAlign w:val="center"/>
            <w:hideMark/>
          </w:tcPr>
          <w:p w:rsidR="00A31219" w:rsidRPr="00936563" w:rsidRDefault="00A31219" w:rsidP="00E913F7">
            <w:pPr>
              <w:spacing w:after="0" w:line="240" w:lineRule="auto"/>
              <w:jc w:val="left"/>
              <w:rPr>
                <w:rFonts w:ascii="Maiandra GD" w:hAnsi="Maiandra GD"/>
                <w:b w:val="0"/>
                <w:szCs w:val="24"/>
              </w:rPr>
            </w:pPr>
            <w:r w:rsidRPr="00936563">
              <w:rPr>
                <w:rFonts w:ascii="Maiandra GD" w:hAnsi="Maiandra GD"/>
                <w:szCs w:val="24"/>
              </w:rPr>
              <w:t>MEDVEDKI</w:t>
            </w:r>
          </w:p>
          <w:p w:rsidR="00A31219" w:rsidRPr="00936563" w:rsidRDefault="00E71460" w:rsidP="00E913F7">
            <w:pPr>
              <w:spacing w:after="0" w:line="240" w:lineRule="auto"/>
              <w:jc w:val="left"/>
              <w:rPr>
                <w:rFonts w:ascii="Maiandra GD" w:hAnsi="Maiandra GD"/>
                <w:b w:val="0"/>
                <w:szCs w:val="24"/>
              </w:rPr>
            </w:pPr>
            <w:r>
              <w:rPr>
                <w:rFonts w:ascii="Maiandra GD" w:hAnsi="Maiandra GD"/>
                <w:szCs w:val="24"/>
              </w:rPr>
              <w:t>4</w:t>
            </w:r>
            <w:r w:rsidR="00A31219" w:rsidRPr="00936563">
              <w:rPr>
                <w:rFonts w:ascii="Maiandra GD" w:hAnsi="Maiandra GD"/>
                <w:szCs w:val="24"/>
              </w:rPr>
              <w:t xml:space="preserve"> – 6   let</w:t>
            </w:r>
          </w:p>
        </w:tc>
        <w:tc>
          <w:tcPr>
            <w:tcW w:w="1773" w:type="pct"/>
            <w:vAlign w:val="center"/>
            <w:hideMark/>
          </w:tcPr>
          <w:p w:rsidR="00A31219" w:rsidRPr="00936563" w:rsidRDefault="00A31219" w:rsidP="00E913F7">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Maiandra GD" w:hAnsi="Maiandra GD"/>
                <w:szCs w:val="24"/>
              </w:rPr>
            </w:pPr>
            <w:r w:rsidRPr="00936563">
              <w:rPr>
                <w:rFonts w:ascii="Maiandra GD" w:hAnsi="Maiandra GD"/>
                <w:szCs w:val="24"/>
              </w:rPr>
              <w:t>METKA RUDNIK</w:t>
            </w:r>
          </w:p>
        </w:tc>
        <w:tc>
          <w:tcPr>
            <w:tcW w:w="2241" w:type="pct"/>
            <w:vAlign w:val="center"/>
            <w:hideMark/>
          </w:tcPr>
          <w:p w:rsidR="00A31219" w:rsidRDefault="00776645" w:rsidP="00E913F7">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Maiandra GD" w:hAnsi="Maiandra GD"/>
                <w:szCs w:val="24"/>
              </w:rPr>
            </w:pPr>
            <w:r w:rsidRPr="00936563">
              <w:rPr>
                <w:rFonts w:ascii="Maiandra GD" w:hAnsi="Maiandra GD"/>
                <w:szCs w:val="24"/>
              </w:rPr>
              <w:t xml:space="preserve">BOJANA </w:t>
            </w:r>
            <w:r w:rsidR="00CD78F7">
              <w:rPr>
                <w:rFonts w:ascii="Maiandra GD" w:hAnsi="Maiandra GD"/>
                <w:szCs w:val="24"/>
              </w:rPr>
              <w:t>KRALJ</w:t>
            </w:r>
          </w:p>
          <w:p w:rsidR="00103589" w:rsidRPr="00936563" w:rsidRDefault="00103589" w:rsidP="00E913F7">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Maiandra GD" w:hAnsi="Maiandra GD"/>
                <w:szCs w:val="24"/>
              </w:rPr>
            </w:pPr>
            <w:r>
              <w:rPr>
                <w:rFonts w:ascii="Maiandra GD" w:hAnsi="Maiandra GD"/>
                <w:szCs w:val="24"/>
              </w:rPr>
              <w:t xml:space="preserve">spremljevalka </w:t>
            </w:r>
            <w:r w:rsidR="002F2184">
              <w:rPr>
                <w:rFonts w:ascii="Maiandra GD" w:hAnsi="Maiandra GD"/>
                <w:szCs w:val="24"/>
              </w:rPr>
              <w:t>NINA GOSTEČNIK</w:t>
            </w:r>
          </w:p>
        </w:tc>
      </w:tr>
      <w:tr w:rsidR="00397BEB" w:rsidRPr="00936563" w:rsidTr="00FD3986">
        <w:trPr>
          <w:trHeight w:val="739"/>
          <w:jc w:val="center"/>
        </w:trPr>
        <w:tc>
          <w:tcPr>
            <w:cnfStyle w:val="001000000000" w:firstRow="0" w:lastRow="0" w:firstColumn="1" w:lastColumn="0" w:oddVBand="0" w:evenVBand="0" w:oddHBand="0" w:evenHBand="0" w:firstRowFirstColumn="0" w:firstRowLastColumn="0" w:lastRowFirstColumn="0" w:lastRowLastColumn="0"/>
            <w:tcW w:w="985" w:type="pct"/>
            <w:vAlign w:val="center"/>
          </w:tcPr>
          <w:p w:rsidR="00397BEB" w:rsidRPr="00936563" w:rsidRDefault="00397BEB" w:rsidP="00E913F7">
            <w:pPr>
              <w:spacing w:after="0" w:line="240" w:lineRule="auto"/>
              <w:jc w:val="left"/>
              <w:rPr>
                <w:rFonts w:ascii="Maiandra GD" w:hAnsi="Maiandra GD"/>
                <w:szCs w:val="24"/>
              </w:rPr>
            </w:pPr>
          </w:p>
        </w:tc>
        <w:tc>
          <w:tcPr>
            <w:tcW w:w="1773" w:type="pct"/>
            <w:vAlign w:val="center"/>
          </w:tcPr>
          <w:p w:rsidR="00397BEB" w:rsidRPr="00936563" w:rsidRDefault="002F2184" w:rsidP="00E913F7">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Maiandra GD" w:hAnsi="Maiandra GD"/>
                <w:szCs w:val="24"/>
              </w:rPr>
            </w:pPr>
            <w:r>
              <w:rPr>
                <w:rFonts w:ascii="Maiandra GD" w:hAnsi="Maiandra GD"/>
                <w:szCs w:val="24"/>
              </w:rPr>
              <w:t>50% pom. vzg.</w:t>
            </w:r>
          </w:p>
        </w:tc>
        <w:tc>
          <w:tcPr>
            <w:tcW w:w="2241" w:type="pct"/>
            <w:vAlign w:val="center"/>
          </w:tcPr>
          <w:p w:rsidR="00397BEB" w:rsidRPr="00936563" w:rsidRDefault="00F85EE8" w:rsidP="00E913F7">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Maiandra GD" w:hAnsi="Maiandra GD"/>
                <w:szCs w:val="24"/>
              </w:rPr>
            </w:pPr>
            <w:r>
              <w:rPr>
                <w:rFonts w:ascii="Maiandra GD" w:hAnsi="Maiandra GD"/>
                <w:szCs w:val="24"/>
              </w:rPr>
              <w:t>ŽIVA NAHTIGAL</w:t>
            </w:r>
          </w:p>
        </w:tc>
      </w:tr>
    </w:tbl>
    <w:p w:rsidR="00A43BFD" w:rsidRPr="00936563" w:rsidRDefault="00A43BFD" w:rsidP="00397BEB">
      <w:pPr>
        <w:spacing w:after="178" w:line="259" w:lineRule="auto"/>
        <w:ind w:left="0" w:firstLine="0"/>
        <w:rPr>
          <w:rFonts w:ascii="Maiandra GD" w:hAnsi="Maiandra GD"/>
        </w:rPr>
      </w:pPr>
    </w:p>
    <w:p w:rsidR="00A43BFD" w:rsidRPr="00936563" w:rsidRDefault="00A43BFD" w:rsidP="00FA1BD3">
      <w:pPr>
        <w:pStyle w:val="Naslov1"/>
        <w:shd w:val="clear" w:color="auto" w:fill="FFFFD1"/>
        <w:ind w:left="544" w:right="41"/>
        <w:rPr>
          <w:rFonts w:ascii="Maiandra GD" w:hAnsi="Maiandra GD"/>
        </w:rPr>
      </w:pPr>
      <w:r w:rsidRPr="00936563">
        <w:rPr>
          <w:rFonts w:ascii="Maiandra GD" w:hAnsi="Maiandra GD"/>
        </w:rPr>
        <w:lastRenderedPageBreak/>
        <w:t>ORGANIZIRANOST VRTCA IN POSLOVNI ČAS</w:t>
      </w:r>
    </w:p>
    <w:p w:rsidR="00A43BFD" w:rsidRPr="00936563" w:rsidRDefault="00A43BFD" w:rsidP="005E1850">
      <w:pPr>
        <w:spacing w:after="176" w:line="259" w:lineRule="auto"/>
        <w:ind w:left="425" w:firstLine="0"/>
        <w:rPr>
          <w:rFonts w:ascii="Maiandra GD" w:hAnsi="Maiandra GD"/>
        </w:rPr>
      </w:pPr>
      <w:r w:rsidRPr="00936563">
        <w:rPr>
          <w:rFonts w:ascii="Maiandra GD" w:hAnsi="Maiandra GD"/>
        </w:rPr>
        <w:t xml:space="preserve"> </w:t>
      </w:r>
    </w:p>
    <w:p w:rsidR="00A31219" w:rsidRPr="00936563" w:rsidRDefault="00A31219" w:rsidP="009765A6">
      <w:pPr>
        <w:spacing w:line="360" w:lineRule="auto"/>
        <w:ind w:left="11" w:hanging="11"/>
        <w:rPr>
          <w:rFonts w:ascii="Maiandra GD" w:hAnsi="Maiandra GD"/>
          <w:color w:val="000000" w:themeColor="text1"/>
          <w:szCs w:val="24"/>
        </w:rPr>
      </w:pPr>
      <w:r w:rsidRPr="00936563">
        <w:rPr>
          <w:rFonts w:ascii="Maiandra GD" w:hAnsi="Maiandra GD"/>
          <w:color w:val="000000" w:themeColor="text1"/>
          <w:szCs w:val="24"/>
        </w:rPr>
        <w:t xml:space="preserve">Organizirani smo kot Enota vrtec pri šoli, Vrtec Ljubno ob Savinji, ki ima 7 oddelkov in smo javni vrtec. Poslovni čas vrtca je od 5.30 do 16.00 ure. </w:t>
      </w:r>
    </w:p>
    <w:p w:rsidR="00A31219" w:rsidRPr="00936563" w:rsidRDefault="00A31219" w:rsidP="005E1850">
      <w:pPr>
        <w:spacing w:line="360" w:lineRule="auto"/>
        <w:ind w:left="11" w:hanging="11"/>
        <w:rPr>
          <w:rFonts w:ascii="Maiandra GD" w:hAnsi="Maiandra GD"/>
          <w:color w:val="000000" w:themeColor="text1"/>
          <w:szCs w:val="24"/>
        </w:rPr>
      </w:pPr>
      <w:r w:rsidRPr="00936563">
        <w:rPr>
          <w:rFonts w:ascii="Maiandra GD" w:hAnsi="Maiandra GD"/>
          <w:color w:val="000000" w:themeColor="text1"/>
          <w:szCs w:val="24"/>
        </w:rPr>
        <w:t>Do pričetka šolskega jutranjega varstva nudimo varstvo tudi prvošolcem, ki potrebujejo zgodnje varstvo.</w:t>
      </w:r>
    </w:p>
    <w:p w:rsidR="00A31219" w:rsidRPr="00936563" w:rsidRDefault="00A31219" w:rsidP="005E1850">
      <w:pPr>
        <w:spacing w:line="360" w:lineRule="auto"/>
        <w:ind w:left="11" w:hanging="11"/>
        <w:rPr>
          <w:rFonts w:ascii="Maiandra GD" w:hAnsi="Maiandra GD"/>
          <w:color w:val="000000" w:themeColor="text1"/>
          <w:szCs w:val="24"/>
        </w:rPr>
      </w:pPr>
      <w:r w:rsidRPr="00936563">
        <w:rPr>
          <w:rFonts w:ascii="Maiandra GD" w:hAnsi="Maiandra GD"/>
          <w:color w:val="000000" w:themeColor="text1"/>
          <w:szCs w:val="24"/>
        </w:rPr>
        <w:t xml:space="preserve">Vrtec bo posloval vse leto, 5 dni v tednu, od ponedeljka do petka, razen ob dela prostih dnevih.  V času počitnic in manjše prisotnosti otrok, bomo otroke iz posameznih oddelkov med seboj združevali, zaradi lažje in smotrnejše organizacije dela. </w:t>
      </w:r>
    </w:p>
    <w:p w:rsidR="00A43BFD" w:rsidRDefault="00A31219" w:rsidP="009765A6">
      <w:pPr>
        <w:shd w:val="clear" w:color="auto" w:fill="FFFFFF"/>
        <w:spacing w:after="0" w:line="360" w:lineRule="auto"/>
        <w:ind w:left="11" w:hanging="11"/>
        <w:textAlignment w:val="baseline"/>
        <w:rPr>
          <w:rFonts w:ascii="Maiandra GD" w:eastAsia="Times New Roman" w:hAnsi="Maiandra GD" w:cs="Times New Roman"/>
          <w:color w:val="000000" w:themeColor="text1"/>
          <w:szCs w:val="24"/>
        </w:rPr>
      </w:pPr>
      <w:r w:rsidRPr="00936563">
        <w:rPr>
          <w:rFonts w:ascii="Maiandra GD" w:eastAsia="Times New Roman" w:hAnsi="Maiandra GD" w:cs="Times New Roman"/>
          <w:color w:val="000000" w:themeColor="text1"/>
          <w:szCs w:val="24"/>
        </w:rPr>
        <w:t>Otrok je v okviru obratovalnega časa v vrtcu največ do 9 ur.</w:t>
      </w:r>
    </w:p>
    <w:p w:rsidR="00D832FF" w:rsidRPr="00936563" w:rsidRDefault="00D832FF" w:rsidP="00501BE6">
      <w:pPr>
        <w:shd w:val="clear" w:color="auto" w:fill="FFFFFF"/>
        <w:spacing w:after="0" w:line="360" w:lineRule="auto"/>
        <w:ind w:left="0" w:firstLine="0"/>
        <w:textAlignment w:val="baseline"/>
        <w:rPr>
          <w:rFonts w:ascii="Maiandra GD" w:hAnsi="Maiandra GD" w:cs="Times New Roman"/>
          <w:color w:val="000000" w:themeColor="text1"/>
          <w:szCs w:val="24"/>
        </w:rPr>
      </w:pPr>
    </w:p>
    <w:p w:rsidR="00EE3FF4" w:rsidRPr="00501BE6" w:rsidRDefault="00A43BFD" w:rsidP="00501BE6">
      <w:pPr>
        <w:pStyle w:val="Naslov1"/>
        <w:shd w:val="clear" w:color="auto" w:fill="FFFFD1"/>
        <w:spacing w:after="228"/>
        <w:ind w:left="544" w:right="30"/>
        <w:rPr>
          <w:rFonts w:ascii="Maiandra GD" w:hAnsi="Maiandra GD"/>
        </w:rPr>
      </w:pPr>
      <w:r w:rsidRPr="00936563">
        <w:rPr>
          <w:rFonts w:ascii="Maiandra GD" w:hAnsi="Maiandra GD"/>
        </w:rPr>
        <w:t>PREDSTAVITEV PROGRAMOV</w:t>
      </w:r>
    </w:p>
    <w:p w:rsidR="00A31219" w:rsidRPr="00936563" w:rsidRDefault="00A31219" w:rsidP="005E1850">
      <w:pPr>
        <w:pStyle w:val="odstavek"/>
        <w:shd w:val="clear" w:color="auto" w:fill="FFFFFF"/>
        <w:spacing w:before="0" w:beforeAutospacing="0" w:after="0" w:afterAutospacing="0" w:line="360" w:lineRule="auto"/>
        <w:jc w:val="both"/>
        <w:rPr>
          <w:rFonts w:ascii="Maiandra GD" w:hAnsi="Maiandra GD"/>
          <w:color w:val="000000" w:themeColor="text1"/>
        </w:rPr>
      </w:pPr>
      <w:r w:rsidRPr="00936563">
        <w:rPr>
          <w:rFonts w:ascii="Maiandra GD" w:hAnsi="Maiandra GD"/>
          <w:color w:val="000000" w:themeColor="text1"/>
        </w:rPr>
        <w:t>Glede na trajanje izvajamo naslednja programa:</w:t>
      </w:r>
    </w:p>
    <w:p w:rsidR="00A31219" w:rsidRPr="00936563" w:rsidRDefault="00A31219" w:rsidP="005E1850">
      <w:pPr>
        <w:pStyle w:val="alineazaodstavkom"/>
        <w:shd w:val="clear" w:color="auto" w:fill="FFFFFF"/>
        <w:spacing w:before="0" w:beforeAutospacing="0" w:after="0" w:afterAutospacing="0" w:line="360" w:lineRule="auto"/>
        <w:ind w:left="425" w:hanging="425"/>
        <w:jc w:val="both"/>
        <w:rPr>
          <w:rFonts w:ascii="Maiandra GD" w:hAnsi="Maiandra GD"/>
          <w:color w:val="000000" w:themeColor="text1"/>
        </w:rPr>
      </w:pPr>
      <w:r w:rsidRPr="00936563">
        <w:rPr>
          <w:rFonts w:ascii="Maiandra GD" w:hAnsi="Maiandra GD"/>
          <w:color w:val="000000" w:themeColor="text1"/>
        </w:rPr>
        <w:t>-      </w:t>
      </w:r>
      <w:r w:rsidRPr="00936563">
        <w:rPr>
          <w:rStyle w:val="apple-converted-space"/>
          <w:rFonts w:ascii="Maiandra GD" w:hAnsi="Maiandra GD"/>
          <w:color w:val="000000" w:themeColor="text1"/>
        </w:rPr>
        <w:t> </w:t>
      </w:r>
      <w:r w:rsidRPr="00936563">
        <w:rPr>
          <w:rFonts w:ascii="Maiandra GD" w:hAnsi="Maiandra GD"/>
          <w:color w:val="000000" w:themeColor="text1"/>
        </w:rPr>
        <w:t xml:space="preserve">dnevni program, ki trajaj od šest do devet ur, </w:t>
      </w:r>
    </w:p>
    <w:p w:rsidR="00A31219" w:rsidRPr="00936563" w:rsidRDefault="00A31219" w:rsidP="005E1850">
      <w:pPr>
        <w:pStyle w:val="alineazaodstavkom"/>
        <w:shd w:val="clear" w:color="auto" w:fill="FFFFFF"/>
        <w:spacing w:before="0" w:beforeAutospacing="0" w:after="0" w:afterAutospacing="0" w:line="360" w:lineRule="auto"/>
        <w:ind w:left="425" w:hanging="425"/>
        <w:jc w:val="both"/>
        <w:rPr>
          <w:rFonts w:ascii="Maiandra GD" w:hAnsi="Maiandra GD"/>
          <w:color w:val="000000" w:themeColor="text1"/>
        </w:rPr>
      </w:pPr>
      <w:r w:rsidRPr="00936563">
        <w:rPr>
          <w:rFonts w:ascii="Maiandra GD" w:hAnsi="Maiandra GD"/>
          <w:color w:val="000000" w:themeColor="text1"/>
        </w:rPr>
        <w:t>-      </w:t>
      </w:r>
      <w:r w:rsidRPr="00936563">
        <w:rPr>
          <w:rStyle w:val="apple-converted-space"/>
          <w:rFonts w:ascii="Maiandra GD" w:hAnsi="Maiandra GD"/>
          <w:color w:val="000000" w:themeColor="text1"/>
        </w:rPr>
        <w:t> </w:t>
      </w:r>
      <w:r w:rsidRPr="00936563">
        <w:rPr>
          <w:rFonts w:ascii="Maiandra GD" w:hAnsi="Maiandra GD"/>
          <w:color w:val="000000" w:themeColor="text1"/>
        </w:rPr>
        <w:t xml:space="preserve">poldnevni program, ki traja od štiri do šest ur. </w:t>
      </w:r>
    </w:p>
    <w:p w:rsidR="00A31219" w:rsidRPr="00936563" w:rsidRDefault="00A31219" w:rsidP="005E1850">
      <w:pPr>
        <w:pStyle w:val="odstavek"/>
        <w:shd w:val="clear" w:color="auto" w:fill="FFFFFF"/>
        <w:spacing w:before="0" w:beforeAutospacing="0" w:after="0" w:afterAutospacing="0" w:line="360" w:lineRule="auto"/>
        <w:jc w:val="both"/>
        <w:rPr>
          <w:rFonts w:ascii="Maiandra GD" w:hAnsi="Maiandra GD"/>
          <w:color w:val="000000" w:themeColor="text1"/>
        </w:rPr>
      </w:pPr>
      <w:r w:rsidRPr="00936563">
        <w:rPr>
          <w:rFonts w:ascii="Maiandra GD" w:hAnsi="Maiandra GD"/>
          <w:color w:val="000000" w:themeColor="text1"/>
        </w:rPr>
        <w:t>Dnevni in poldnevni program sta namenjena otrokom od 11 mesecev starosti do vstopa v šolo in obsegata vzgojo, varstvo in prehrano otrok.</w:t>
      </w:r>
    </w:p>
    <w:p w:rsidR="00A31219" w:rsidRPr="00936563" w:rsidRDefault="00A31219" w:rsidP="005E1850">
      <w:pPr>
        <w:spacing w:line="360" w:lineRule="auto"/>
        <w:ind w:left="11" w:hanging="11"/>
        <w:rPr>
          <w:rFonts w:ascii="Maiandra GD" w:eastAsia="Times New Roman" w:hAnsi="Maiandra GD" w:cs="Times New Roman"/>
          <w:color w:val="000000" w:themeColor="text1"/>
          <w:szCs w:val="24"/>
        </w:rPr>
      </w:pPr>
      <w:r w:rsidRPr="00936563">
        <w:rPr>
          <w:rFonts w:ascii="Maiandra GD" w:hAnsi="Maiandra GD"/>
          <w:color w:val="000000" w:themeColor="text1"/>
          <w:szCs w:val="24"/>
        </w:rPr>
        <w:t>V dnevnem  in poldnevnem programu nudimo otrokom zajtrk, kosilo, malico, sadje med obroki in napitke.</w:t>
      </w:r>
    </w:p>
    <w:p w:rsidR="00A31219" w:rsidRPr="00936563" w:rsidRDefault="00A31219" w:rsidP="005E1850">
      <w:pPr>
        <w:pStyle w:val="Navadensplet"/>
        <w:spacing w:before="0" w:beforeAutospacing="0" w:after="0" w:afterAutospacing="0" w:line="360" w:lineRule="auto"/>
        <w:jc w:val="both"/>
        <w:textAlignment w:val="baseline"/>
        <w:rPr>
          <w:rFonts w:ascii="Maiandra GD" w:hAnsi="Maiandra GD"/>
        </w:rPr>
      </w:pPr>
      <w:r w:rsidRPr="00936563">
        <w:rPr>
          <w:rFonts w:ascii="Maiandra GD" w:hAnsi="Maiandra GD"/>
        </w:rPr>
        <w:t>V redne oddelke</w:t>
      </w:r>
      <w:r w:rsidRPr="00936563">
        <w:rPr>
          <w:rStyle w:val="apple-converted-space"/>
          <w:rFonts w:ascii="Maiandra GD" w:hAnsi="Maiandra GD"/>
        </w:rPr>
        <w:t> </w:t>
      </w:r>
      <w:r w:rsidRPr="00936563">
        <w:rPr>
          <w:rStyle w:val="Krepko"/>
          <w:rFonts w:ascii="Maiandra GD" w:hAnsi="Maiandra GD"/>
          <w:b w:val="0"/>
          <w:bdr w:val="none" w:sz="0" w:space="0" w:color="auto" w:frame="1"/>
        </w:rPr>
        <w:t>vključujemo tudi otroke s posebnimi potrebami</w:t>
      </w:r>
      <w:r w:rsidRPr="00936563">
        <w:rPr>
          <w:rFonts w:ascii="Maiandra GD" w:hAnsi="Maiandra GD"/>
          <w:b/>
        </w:rPr>
        <w:t>.</w:t>
      </w:r>
      <w:r w:rsidRPr="00936563">
        <w:rPr>
          <w:rFonts w:ascii="Maiandra GD" w:hAnsi="Maiandra GD"/>
        </w:rPr>
        <w:t xml:space="preserve"> </w:t>
      </w:r>
      <w:r w:rsidR="00D867AA">
        <w:rPr>
          <w:rFonts w:ascii="Maiandra GD" w:hAnsi="Maiandra GD"/>
        </w:rPr>
        <w:t>Nudimo jim</w:t>
      </w:r>
      <w:r w:rsidRPr="00936563">
        <w:rPr>
          <w:rFonts w:ascii="Maiandra GD" w:hAnsi="Maiandra GD"/>
        </w:rPr>
        <w:t xml:space="preserve"> dodatno strokovno pomoč</w:t>
      </w:r>
      <w:r w:rsidR="00D867AA">
        <w:rPr>
          <w:rFonts w:ascii="Maiandra GD" w:hAnsi="Maiandra GD"/>
        </w:rPr>
        <w:t xml:space="preserve"> (specialni pedagog).</w:t>
      </w:r>
    </w:p>
    <w:p w:rsidR="00A31219" w:rsidRPr="00936563" w:rsidRDefault="00A31219" w:rsidP="005E1850">
      <w:pPr>
        <w:spacing w:line="360" w:lineRule="auto"/>
        <w:ind w:left="11" w:hanging="11"/>
        <w:rPr>
          <w:rFonts w:ascii="Maiandra GD" w:hAnsi="Maiandra GD"/>
          <w:color w:val="000000" w:themeColor="text1"/>
          <w:szCs w:val="24"/>
        </w:rPr>
      </w:pPr>
      <w:r w:rsidRPr="00936563">
        <w:rPr>
          <w:rFonts w:ascii="Maiandra GD" w:hAnsi="Maiandra GD"/>
          <w:color w:val="000000" w:themeColor="text1"/>
          <w:szCs w:val="24"/>
        </w:rPr>
        <w:t xml:space="preserve">Temeljne naloge vrtca uresničujemo s programi, ki jih določa Zakon o vrtcih in so zasnovani v skladu s cilji in smernicami predpisanega nacionalnega </w:t>
      </w:r>
      <w:proofErr w:type="spellStart"/>
      <w:r w:rsidRPr="00936563">
        <w:rPr>
          <w:rFonts w:ascii="Maiandra GD" w:hAnsi="Maiandra GD"/>
          <w:color w:val="000000" w:themeColor="text1"/>
          <w:szCs w:val="24"/>
        </w:rPr>
        <w:t>Kurikula</w:t>
      </w:r>
      <w:proofErr w:type="spellEnd"/>
      <w:r w:rsidRPr="00936563">
        <w:rPr>
          <w:rFonts w:ascii="Maiandra GD" w:hAnsi="Maiandra GD"/>
          <w:color w:val="000000" w:themeColor="text1"/>
          <w:szCs w:val="24"/>
        </w:rPr>
        <w:t xml:space="preserve"> za vrtce.</w:t>
      </w:r>
      <w:r w:rsidRPr="00936563">
        <w:rPr>
          <w:rFonts w:ascii="Maiandra GD" w:hAnsi="Maiandra GD" w:cs="Arial"/>
          <w:b/>
          <w:bCs/>
          <w:color w:val="000000" w:themeColor="text1"/>
          <w:bdr w:val="none" w:sz="0" w:space="0" w:color="auto" w:frame="1"/>
        </w:rPr>
        <w:br/>
      </w:r>
      <w:r w:rsidRPr="00936563">
        <w:rPr>
          <w:rFonts w:ascii="Maiandra GD" w:hAnsi="Maiandra GD"/>
          <w:color w:val="000000" w:themeColor="text1"/>
          <w:szCs w:val="24"/>
        </w:rPr>
        <w:t>Vsebina dela v vseh programih, ki se izvajajo v vrtcu Ljubno, izhajajo iz otrokovega okolja (vsakdanjega življenja, posebnih dogodkov, zanimivosti, praznovanj, ogledov,…).</w:t>
      </w:r>
    </w:p>
    <w:p w:rsidR="00A31219" w:rsidRPr="00936563" w:rsidRDefault="00A31219" w:rsidP="005E1850">
      <w:pPr>
        <w:spacing w:line="360" w:lineRule="auto"/>
        <w:ind w:left="11" w:hanging="11"/>
        <w:rPr>
          <w:rFonts w:ascii="Maiandra GD" w:hAnsi="Maiandra GD"/>
          <w:color w:val="000000" w:themeColor="text1"/>
          <w:szCs w:val="24"/>
        </w:rPr>
      </w:pPr>
      <w:r w:rsidRPr="00936563">
        <w:rPr>
          <w:rFonts w:ascii="Maiandra GD" w:hAnsi="Maiandra GD"/>
          <w:color w:val="000000" w:themeColor="text1"/>
          <w:szCs w:val="24"/>
        </w:rPr>
        <w:t>Pri svojem delu se vzgojno osebje poslužuje različnih metod, primernih za delo s predšolskimi otroki. V ospredju je igra in izkustveno učenje.</w:t>
      </w:r>
    </w:p>
    <w:p w:rsidR="00A31219" w:rsidRPr="00936563" w:rsidRDefault="00A31219" w:rsidP="005E1850">
      <w:pPr>
        <w:spacing w:line="360" w:lineRule="auto"/>
        <w:ind w:left="11" w:hanging="11"/>
        <w:rPr>
          <w:rFonts w:ascii="Maiandra GD" w:hAnsi="Maiandra GD"/>
          <w:color w:val="000000" w:themeColor="text1"/>
          <w:szCs w:val="24"/>
        </w:rPr>
      </w:pPr>
      <w:r w:rsidRPr="00936563">
        <w:rPr>
          <w:rFonts w:ascii="Maiandra GD" w:hAnsi="Maiandra GD"/>
          <w:color w:val="000000" w:themeColor="text1"/>
          <w:szCs w:val="24"/>
        </w:rPr>
        <w:t>V našem vrtcu lahko vsak otrok najde sebe, svoje interese, si razvija svoje sposobnosti in krepi samopodobo.</w:t>
      </w:r>
    </w:p>
    <w:p w:rsidR="00A31219" w:rsidRPr="00936563" w:rsidRDefault="00A31219" w:rsidP="005E1850">
      <w:pPr>
        <w:spacing w:line="360" w:lineRule="auto"/>
        <w:ind w:left="11" w:hanging="11"/>
        <w:rPr>
          <w:rFonts w:ascii="Maiandra GD" w:hAnsi="Maiandra GD"/>
          <w:color w:val="000000" w:themeColor="text1"/>
          <w:szCs w:val="24"/>
        </w:rPr>
      </w:pPr>
      <w:r w:rsidRPr="00936563">
        <w:rPr>
          <w:rFonts w:ascii="Maiandra GD" w:hAnsi="Maiandra GD"/>
          <w:color w:val="000000" w:themeColor="text1"/>
          <w:szCs w:val="24"/>
        </w:rPr>
        <w:t xml:space="preserve">S strokovnim delom sledimo ciljem predšolske vzgoje. </w:t>
      </w:r>
    </w:p>
    <w:p w:rsidR="00015F1B" w:rsidRDefault="00A31219" w:rsidP="00501BE6">
      <w:pPr>
        <w:spacing w:line="360" w:lineRule="auto"/>
        <w:ind w:left="11" w:hanging="11"/>
        <w:rPr>
          <w:rStyle w:val="Naslov2Znak"/>
          <w:rFonts w:ascii="Maiandra GD" w:eastAsiaTheme="minorHAnsi" w:hAnsi="Maiandra GD" w:cstheme="minorBidi"/>
          <w:b w:val="0"/>
          <w:bCs w:val="0"/>
          <w:szCs w:val="24"/>
          <w:lang w:eastAsia="en-US"/>
        </w:rPr>
      </w:pPr>
      <w:r w:rsidRPr="00936563">
        <w:rPr>
          <w:rFonts w:ascii="Maiandra GD" w:hAnsi="Maiandra GD"/>
          <w:color w:val="000000" w:themeColor="text1"/>
          <w:szCs w:val="24"/>
        </w:rPr>
        <w:t xml:space="preserve">Osnovni cilj našega vrtca je organiziranje dobrega vrtca, v katerem je v ospredju otrok ter pogoji za njegov razvoj in v katerem ob danih in spreminjajočih se pogojih vsi udeleženci: </w:t>
      </w:r>
      <w:r w:rsidRPr="00936563">
        <w:rPr>
          <w:rFonts w:ascii="Maiandra GD" w:hAnsi="Maiandra GD"/>
          <w:color w:val="000000" w:themeColor="text1"/>
          <w:szCs w:val="24"/>
        </w:rPr>
        <w:lastRenderedPageBreak/>
        <w:t>otroci, starši in zaposleni soustvarjamo pogoje, primerne za vse in vsakogar, ne glede na čas in okolje.</w:t>
      </w:r>
    </w:p>
    <w:p w:rsidR="00501BE6" w:rsidRPr="00501BE6" w:rsidRDefault="00501BE6" w:rsidP="00501BE6">
      <w:pPr>
        <w:spacing w:line="360" w:lineRule="auto"/>
        <w:ind w:left="11" w:hanging="11"/>
        <w:rPr>
          <w:rFonts w:ascii="Maiandra GD" w:eastAsiaTheme="minorHAnsi" w:hAnsi="Maiandra GD" w:cstheme="minorBidi"/>
          <w:color w:val="4F81BD" w:themeColor="accent1"/>
          <w:sz w:val="26"/>
          <w:szCs w:val="24"/>
          <w:lang w:eastAsia="en-US"/>
        </w:rPr>
      </w:pPr>
    </w:p>
    <w:p w:rsidR="00A43BFD" w:rsidRPr="00501BE6" w:rsidRDefault="00A43BFD" w:rsidP="00501BE6">
      <w:pPr>
        <w:spacing w:after="101"/>
        <w:ind w:left="0" w:firstLine="0"/>
        <w:rPr>
          <w:rFonts w:ascii="Maiandra GD" w:hAnsi="Maiandra GD"/>
          <w:b/>
        </w:rPr>
      </w:pPr>
      <w:r w:rsidRPr="00501BE6">
        <w:rPr>
          <w:rFonts w:ascii="Maiandra GD" w:hAnsi="Maiandra GD"/>
          <w:b/>
        </w:rPr>
        <w:t xml:space="preserve">KURIKULUM ZA VRTCE </w:t>
      </w:r>
    </w:p>
    <w:p w:rsidR="00A43BFD" w:rsidRDefault="00A43BFD" w:rsidP="005E1850">
      <w:pPr>
        <w:spacing w:line="360" w:lineRule="auto"/>
        <w:ind w:left="0"/>
        <w:rPr>
          <w:rFonts w:ascii="Maiandra GD" w:hAnsi="Maiandra GD"/>
        </w:rPr>
      </w:pPr>
      <w:r w:rsidRPr="00936563">
        <w:rPr>
          <w:rFonts w:ascii="Maiandra GD" w:hAnsi="Maiandra GD"/>
        </w:rPr>
        <w:t xml:space="preserve">Je nacionalni dokument in predstavlja od 1. 10. 1999 dalje strokovno podlago za delo v vrtcih. V njem so opredeljena temeljna načela in cilji predšolske vzgoje. Oblikovan je na osnovi sodobnih spoznanj, da otrok dojema in razume svet celostno, da se razvija in uči v aktivni povezavi s socialnim in fizičnim okoljem ter si v interakciji z otroki in odraslimi razvija lastno družbenost in individualnost. </w:t>
      </w:r>
    </w:p>
    <w:p w:rsidR="00015F1B" w:rsidRPr="00936563" w:rsidRDefault="00015F1B" w:rsidP="005E1850">
      <w:pPr>
        <w:spacing w:line="360" w:lineRule="auto"/>
        <w:ind w:left="0"/>
        <w:rPr>
          <w:rFonts w:ascii="Maiandra GD" w:hAnsi="Maiandra GD"/>
        </w:rPr>
      </w:pPr>
    </w:p>
    <w:p w:rsidR="00A43BFD" w:rsidRPr="00936563" w:rsidRDefault="00A43BFD" w:rsidP="005E1850">
      <w:pPr>
        <w:spacing w:line="360" w:lineRule="auto"/>
        <w:ind w:left="0"/>
        <w:rPr>
          <w:rFonts w:ascii="Maiandra GD" w:hAnsi="Maiandra GD"/>
        </w:rPr>
      </w:pPr>
      <w:r w:rsidRPr="00936563">
        <w:rPr>
          <w:rFonts w:ascii="Maiandra GD" w:hAnsi="Maiandra GD"/>
        </w:rPr>
        <w:t xml:space="preserve">V njem so opredeljena načela in cilji predšolske vzgoje: </w:t>
      </w:r>
    </w:p>
    <w:p w:rsidR="00A43BFD" w:rsidRPr="00936563" w:rsidRDefault="00A43BFD" w:rsidP="005E1850">
      <w:pPr>
        <w:spacing w:line="360" w:lineRule="auto"/>
        <w:ind w:left="0"/>
        <w:rPr>
          <w:rFonts w:ascii="Maiandra GD" w:hAnsi="Maiandra GD"/>
        </w:rPr>
      </w:pPr>
      <w:r w:rsidRPr="00936563">
        <w:rPr>
          <w:rFonts w:ascii="Maiandra GD" w:hAnsi="Maiandra GD"/>
        </w:rPr>
        <w:t>1.</w:t>
      </w:r>
      <w:r w:rsidRPr="00936563">
        <w:rPr>
          <w:rFonts w:ascii="Maiandra GD" w:eastAsia="Arial" w:hAnsi="Maiandra GD" w:cs="Arial"/>
        </w:rPr>
        <w:t xml:space="preserve"> </w:t>
      </w:r>
      <w:r w:rsidRPr="00936563">
        <w:rPr>
          <w:rFonts w:ascii="Maiandra GD" w:hAnsi="Maiandra GD"/>
        </w:rPr>
        <w:t xml:space="preserve">Cilji kurikuluma za vrtce </w:t>
      </w:r>
    </w:p>
    <w:p w:rsidR="00A43BFD" w:rsidRPr="00936563" w:rsidRDefault="00A43BFD" w:rsidP="005E1850">
      <w:pPr>
        <w:spacing w:line="360" w:lineRule="auto"/>
        <w:ind w:left="0"/>
        <w:rPr>
          <w:rFonts w:ascii="Maiandra GD" w:hAnsi="Maiandra GD"/>
        </w:rPr>
      </w:pPr>
      <w:r w:rsidRPr="00936563">
        <w:rPr>
          <w:rFonts w:ascii="Maiandra GD" w:hAnsi="Maiandra GD"/>
        </w:rPr>
        <w:t>2.</w:t>
      </w:r>
      <w:r w:rsidRPr="00936563">
        <w:rPr>
          <w:rFonts w:ascii="Maiandra GD" w:eastAsia="Arial" w:hAnsi="Maiandra GD" w:cs="Arial"/>
        </w:rPr>
        <w:t xml:space="preserve"> </w:t>
      </w:r>
      <w:r w:rsidRPr="00936563">
        <w:rPr>
          <w:rFonts w:ascii="Maiandra GD" w:hAnsi="Maiandra GD"/>
        </w:rPr>
        <w:t xml:space="preserve">Temeljna načela </w:t>
      </w:r>
    </w:p>
    <w:p w:rsidR="00A43BFD" w:rsidRPr="00936563" w:rsidRDefault="00A31219" w:rsidP="005E1850">
      <w:pPr>
        <w:spacing w:line="360" w:lineRule="auto"/>
        <w:ind w:left="0"/>
        <w:rPr>
          <w:rFonts w:ascii="Maiandra GD" w:hAnsi="Maiandra GD"/>
        </w:rPr>
      </w:pPr>
      <w:r w:rsidRPr="00936563">
        <w:rPr>
          <w:rFonts w:ascii="Maiandra GD" w:hAnsi="Maiandra GD"/>
        </w:rPr>
        <w:t xml:space="preserve">3. </w:t>
      </w:r>
      <w:r w:rsidR="00A43BFD" w:rsidRPr="00936563">
        <w:rPr>
          <w:rFonts w:ascii="Maiandra GD" w:hAnsi="Maiandra GD"/>
        </w:rPr>
        <w:t xml:space="preserve">Otrok v vrtcu: </w:t>
      </w:r>
    </w:p>
    <w:p w:rsidR="00A43BFD" w:rsidRPr="00936563" w:rsidRDefault="00A43BFD" w:rsidP="005E1850">
      <w:pPr>
        <w:numPr>
          <w:ilvl w:val="1"/>
          <w:numId w:val="1"/>
        </w:numPr>
        <w:spacing w:line="360" w:lineRule="auto"/>
        <w:ind w:left="0" w:firstLine="0"/>
        <w:rPr>
          <w:rFonts w:ascii="Maiandra GD" w:hAnsi="Maiandra GD"/>
        </w:rPr>
      </w:pPr>
      <w:r w:rsidRPr="00936563">
        <w:rPr>
          <w:rFonts w:ascii="Maiandra GD" w:hAnsi="Maiandra GD"/>
        </w:rPr>
        <w:t xml:space="preserve">razvoj in učenje v predšolskem obdobju </w:t>
      </w:r>
    </w:p>
    <w:p w:rsidR="00A43BFD" w:rsidRPr="00936563" w:rsidRDefault="00A43BFD" w:rsidP="005E1850">
      <w:pPr>
        <w:numPr>
          <w:ilvl w:val="1"/>
          <w:numId w:val="1"/>
        </w:numPr>
        <w:spacing w:line="360" w:lineRule="auto"/>
        <w:ind w:left="0" w:firstLine="0"/>
        <w:rPr>
          <w:rFonts w:ascii="Maiandra GD" w:hAnsi="Maiandra GD"/>
        </w:rPr>
      </w:pPr>
      <w:r w:rsidRPr="00936563">
        <w:rPr>
          <w:rFonts w:ascii="Maiandra GD" w:hAnsi="Maiandra GD"/>
        </w:rPr>
        <w:t xml:space="preserve">počitek, hranjenje in druge vsakodnevne dejavnosti kot element </w:t>
      </w:r>
      <w:proofErr w:type="spellStart"/>
      <w:r w:rsidRPr="00936563">
        <w:rPr>
          <w:rFonts w:ascii="Maiandra GD" w:hAnsi="Maiandra GD"/>
        </w:rPr>
        <w:t>kurikula</w:t>
      </w:r>
      <w:proofErr w:type="spellEnd"/>
      <w:r w:rsidRPr="00936563">
        <w:rPr>
          <w:rFonts w:ascii="Maiandra GD" w:hAnsi="Maiandra GD"/>
        </w:rPr>
        <w:t xml:space="preserve"> </w:t>
      </w:r>
    </w:p>
    <w:p w:rsidR="00A43BFD" w:rsidRPr="00936563" w:rsidRDefault="00A43BFD" w:rsidP="005E1850">
      <w:pPr>
        <w:numPr>
          <w:ilvl w:val="1"/>
          <w:numId w:val="1"/>
        </w:numPr>
        <w:spacing w:after="37" w:line="360" w:lineRule="auto"/>
        <w:ind w:left="0" w:firstLine="0"/>
        <w:rPr>
          <w:rFonts w:ascii="Maiandra GD" w:hAnsi="Maiandra GD"/>
        </w:rPr>
      </w:pPr>
      <w:r w:rsidRPr="00936563">
        <w:rPr>
          <w:rFonts w:ascii="Maiandra GD" w:hAnsi="Maiandra GD"/>
        </w:rPr>
        <w:t xml:space="preserve">odnosi med otroki, med otroki in odraslimi v vrtcu, socialno učenje – prostor kot element </w:t>
      </w:r>
      <w:proofErr w:type="spellStart"/>
      <w:r w:rsidRPr="00936563">
        <w:rPr>
          <w:rFonts w:ascii="Maiandra GD" w:hAnsi="Maiandra GD"/>
        </w:rPr>
        <w:t>kurikula</w:t>
      </w:r>
      <w:proofErr w:type="spellEnd"/>
      <w:r w:rsidRPr="00936563">
        <w:rPr>
          <w:rFonts w:ascii="Maiandra GD" w:hAnsi="Maiandra GD"/>
        </w:rPr>
        <w:t xml:space="preserve"> – sodelovanje s starši. </w:t>
      </w:r>
    </w:p>
    <w:p w:rsidR="00A43BFD" w:rsidRPr="00936563" w:rsidRDefault="00A31219" w:rsidP="005E1850">
      <w:pPr>
        <w:spacing w:line="360" w:lineRule="auto"/>
        <w:ind w:left="0" w:firstLine="0"/>
        <w:rPr>
          <w:rFonts w:ascii="Maiandra GD" w:hAnsi="Maiandra GD"/>
        </w:rPr>
      </w:pPr>
      <w:r w:rsidRPr="00936563">
        <w:rPr>
          <w:rFonts w:ascii="Maiandra GD" w:hAnsi="Maiandra GD"/>
        </w:rPr>
        <w:t xml:space="preserve">4. </w:t>
      </w:r>
      <w:r w:rsidR="00A43BFD" w:rsidRPr="00936563">
        <w:rPr>
          <w:rFonts w:ascii="Maiandra GD" w:hAnsi="Maiandra GD"/>
        </w:rPr>
        <w:t xml:space="preserve">Področja dejavnosti: gibanje, jezik, umetnost, družba, narava, matematika. </w:t>
      </w:r>
    </w:p>
    <w:p w:rsidR="00A43BFD" w:rsidRPr="00936563" w:rsidRDefault="00A43BFD" w:rsidP="005E1850">
      <w:pPr>
        <w:spacing w:line="360" w:lineRule="auto"/>
        <w:ind w:left="0"/>
        <w:rPr>
          <w:rFonts w:ascii="Maiandra GD" w:hAnsi="Maiandra GD"/>
        </w:rPr>
      </w:pPr>
      <w:r w:rsidRPr="00936563">
        <w:rPr>
          <w:rFonts w:ascii="Maiandra GD" w:hAnsi="Maiandra GD"/>
        </w:rPr>
        <w:t>Moralni razvoj, skrb za zdravje, varnost, prometna vzgoja</w:t>
      </w:r>
      <w:r w:rsidRPr="00936563">
        <w:rPr>
          <w:rFonts w:ascii="Maiandra GD" w:hAnsi="Maiandra GD"/>
          <w:b/>
        </w:rPr>
        <w:t xml:space="preserve"> </w:t>
      </w:r>
      <w:r w:rsidRPr="00936563">
        <w:rPr>
          <w:rFonts w:ascii="Maiandra GD" w:hAnsi="Maiandra GD"/>
        </w:rPr>
        <w:t xml:space="preserve">so dejavnosti, ki se kot rdeča nit prepletajo skozi vsa področja in so del našega življenja in dela v vrtcu. </w:t>
      </w:r>
    </w:p>
    <w:p w:rsidR="00015F1B" w:rsidRDefault="00A43BFD" w:rsidP="00501BE6">
      <w:pPr>
        <w:spacing w:line="360" w:lineRule="auto"/>
        <w:ind w:left="0"/>
        <w:rPr>
          <w:rFonts w:ascii="Maiandra GD" w:hAnsi="Maiandra GD"/>
        </w:rPr>
      </w:pPr>
      <w:r w:rsidRPr="00936563">
        <w:rPr>
          <w:rFonts w:ascii="Maiandra GD" w:hAnsi="Maiandra GD"/>
        </w:rPr>
        <w:t xml:space="preserve">Predlagane vsebine in dejavnosti predstavljajo možne poti in načine uresničevanja ciljev, ki jih vzgojitelji po svoji strokovni presoji vključujejo v vzgojno izobraževalni proces. </w:t>
      </w:r>
    </w:p>
    <w:p w:rsidR="00501BE6" w:rsidRDefault="00501BE6" w:rsidP="00501BE6">
      <w:pPr>
        <w:spacing w:line="360" w:lineRule="auto"/>
        <w:ind w:left="0"/>
        <w:rPr>
          <w:rFonts w:ascii="Maiandra GD" w:hAnsi="Maiandra GD"/>
        </w:rPr>
      </w:pPr>
    </w:p>
    <w:p w:rsidR="00A43BFD" w:rsidRPr="00936563" w:rsidRDefault="00015F1B" w:rsidP="005742F2">
      <w:pPr>
        <w:spacing w:line="360" w:lineRule="auto"/>
        <w:ind w:left="0"/>
        <w:jc w:val="center"/>
        <w:rPr>
          <w:rFonts w:ascii="Maiandra GD" w:hAnsi="Maiandra GD"/>
        </w:rPr>
      </w:pPr>
      <w:r>
        <w:rPr>
          <w:noProof/>
          <w:lang w:bidi="ar-SA"/>
        </w:rPr>
        <w:drawing>
          <wp:inline distT="0" distB="0" distL="0" distR="0">
            <wp:extent cx="3464560" cy="2598420"/>
            <wp:effectExtent l="0" t="0" r="254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478" cy="2600609"/>
                    </a:xfrm>
                    <a:prstGeom prst="rect">
                      <a:avLst/>
                    </a:prstGeom>
                    <a:noFill/>
                    <a:ln>
                      <a:noFill/>
                    </a:ln>
                    <a:effectLst>
                      <a:softEdge rad="38100"/>
                    </a:effectLst>
                  </pic:spPr>
                </pic:pic>
              </a:graphicData>
            </a:graphic>
          </wp:inline>
        </w:drawing>
      </w:r>
    </w:p>
    <w:p w:rsidR="00A43BFD" w:rsidRPr="00936563" w:rsidRDefault="00A43BFD" w:rsidP="00DE1F6E">
      <w:pPr>
        <w:pStyle w:val="Naslov1"/>
        <w:pBdr>
          <w:bottom w:val="single" w:sz="4" w:space="3" w:color="000000"/>
        </w:pBdr>
        <w:shd w:val="clear" w:color="auto" w:fill="FFFFD1"/>
        <w:spacing w:line="240" w:lineRule="auto"/>
        <w:ind w:left="544" w:right="85" w:hanging="11"/>
        <w:rPr>
          <w:rFonts w:ascii="Maiandra GD" w:hAnsi="Maiandra GD"/>
        </w:rPr>
      </w:pPr>
      <w:r w:rsidRPr="00936563">
        <w:rPr>
          <w:rFonts w:ascii="Maiandra GD" w:hAnsi="Maiandra GD"/>
        </w:rPr>
        <w:lastRenderedPageBreak/>
        <w:t>OBOGATITVENE DEJAVNOSTI</w:t>
      </w:r>
    </w:p>
    <w:p w:rsidR="00A43BFD" w:rsidRPr="00936563" w:rsidRDefault="00A43BFD" w:rsidP="005E1850">
      <w:pPr>
        <w:spacing w:after="0" w:line="360" w:lineRule="auto"/>
        <w:ind w:left="0" w:firstLine="0"/>
        <w:rPr>
          <w:rFonts w:ascii="Maiandra GD" w:hAnsi="Maiandra GD"/>
        </w:rPr>
      </w:pPr>
      <w:r w:rsidRPr="00936563">
        <w:rPr>
          <w:rFonts w:ascii="Maiandra GD" w:hAnsi="Maiandra GD"/>
        </w:rPr>
        <w:t xml:space="preserve"> </w:t>
      </w:r>
    </w:p>
    <w:p w:rsidR="00A43BFD" w:rsidRPr="00936563" w:rsidRDefault="00A43BFD" w:rsidP="005E1850">
      <w:pPr>
        <w:spacing w:after="239" w:line="360" w:lineRule="auto"/>
        <w:ind w:left="0"/>
        <w:rPr>
          <w:rFonts w:ascii="Maiandra GD" w:hAnsi="Maiandra GD"/>
        </w:rPr>
      </w:pPr>
      <w:r w:rsidRPr="00936563">
        <w:rPr>
          <w:rFonts w:ascii="Maiandra GD" w:hAnsi="Maiandra GD"/>
        </w:rPr>
        <w:t xml:space="preserve">Vsebine obogatitvenih dejavnosti sodijo v izvedbeni </w:t>
      </w:r>
      <w:proofErr w:type="spellStart"/>
      <w:r w:rsidRPr="00936563">
        <w:rPr>
          <w:rFonts w:ascii="Maiandra GD" w:hAnsi="Maiandra GD"/>
        </w:rPr>
        <w:t>kurikul</w:t>
      </w:r>
      <w:proofErr w:type="spellEnd"/>
      <w:r w:rsidRPr="00936563">
        <w:rPr>
          <w:rFonts w:ascii="Maiandra GD" w:hAnsi="Maiandra GD"/>
        </w:rPr>
        <w:t xml:space="preserve"> vrtca in so izbrane glede na želje otrok, staršev in tudi na zunanje strokovnjake. Načrtujejo in izvajajo jih strokovni delavci vrtca.  </w:t>
      </w:r>
      <w:r w:rsidRPr="00936563">
        <w:rPr>
          <w:rFonts w:ascii="Maiandra GD" w:hAnsi="Maiandra GD"/>
          <w:u w:val="single" w:color="000000"/>
        </w:rPr>
        <w:t>Namen izvajanja obogatitvenih dejavnosti je:</w:t>
      </w:r>
      <w:r w:rsidRPr="00936563">
        <w:rPr>
          <w:rFonts w:ascii="Maiandra GD" w:hAnsi="Maiandra GD"/>
        </w:rPr>
        <w:t xml:space="preserve"> </w:t>
      </w:r>
    </w:p>
    <w:p w:rsidR="00A43BFD" w:rsidRPr="00936563" w:rsidRDefault="00A43BFD" w:rsidP="005E1850">
      <w:pPr>
        <w:numPr>
          <w:ilvl w:val="0"/>
          <w:numId w:val="2"/>
        </w:numPr>
        <w:spacing w:after="39" w:line="360" w:lineRule="auto"/>
        <w:ind w:left="0" w:hanging="360"/>
        <w:rPr>
          <w:rFonts w:ascii="Maiandra GD" w:hAnsi="Maiandra GD"/>
        </w:rPr>
      </w:pPr>
      <w:r w:rsidRPr="00936563">
        <w:rPr>
          <w:rFonts w:ascii="Maiandra GD" w:hAnsi="Maiandra GD"/>
        </w:rPr>
        <w:t xml:space="preserve">uresničevanje enakih možnosti za otroke in starše, upoštevanje različnost med otroki ter pravice do izbire in drugačnosti; </w:t>
      </w:r>
    </w:p>
    <w:p w:rsidR="00C80EEB" w:rsidRPr="00936563" w:rsidRDefault="00A43BFD" w:rsidP="00C80EEB">
      <w:pPr>
        <w:numPr>
          <w:ilvl w:val="0"/>
          <w:numId w:val="2"/>
        </w:numPr>
        <w:spacing w:line="360" w:lineRule="auto"/>
        <w:ind w:left="0" w:hanging="360"/>
        <w:rPr>
          <w:rFonts w:ascii="Maiandra GD" w:hAnsi="Maiandra GD"/>
        </w:rPr>
      </w:pPr>
      <w:r w:rsidRPr="00936563">
        <w:rPr>
          <w:rFonts w:ascii="Maiandra GD" w:hAnsi="Maiandra GD"/>
        </w:rPr>
        <w:t xml:space="preserve">kakovostna in pestra izbira </w:t>
      </w:r>
      <w:proofErr w:type="spellStart"/>
      <w:r w:rsidRPr="00936563">
        <w:rPr>
          <w:rFonts w:ascii="Maiandra GD" w:hAnsi="Maiandra GD"/>
        </w:rPr>
        <w:t>kurikula</w:t>
      </w:r>
      <w:proofErr w:type="spellEnd"/>
      <w:r w:rsidRPr="00936563">
        <w:rPr>
          <w:rFonts w:ascii="Maiandra GD" w:hAnsi="Maiandra GD"/>
        </w:rPr>
        <w:t xml:space="preserve">. </w:t>
      </w:r>
    </w:p>
    <w:p w:rsidR="00A43BFD" w:rsidRPr="00936563" w:rsidRDefault="00A43BFD" w:rsidP="005E1850">
      <w:pPr>
        <w:spacing w:after="0" w:line="259" w:lineRule="auto"/>
        <w:ind w:left="425" w:firstLine="0"/>
        <w:rPr>
          <w:rFonts w:ascii="Maiandra GD" w:hAnsi="Maiandra GD"/>
        </w:rPr>
      </w:pPr>
      <w:r w:rsidRPr="00936563">
        <w:rPr>
          <w:rFonts w:ascii="Maiandra GD" w:hAnsi="Maiandra GD"/>
        </w:rPr>
        <w:t xml:space="preserve"> </w:t>
      </w:r>
    </w:p>
    <w:tbl>
      <w:tblPr>
        <w:tblStyle w:val="Tabelamrea"/>
        <w:tblW w:w="9175" w:type="dxa"/>
        <w:jc w:val="center"/>
        <w:tblInd w:w="0" w:type="dxa"/>
        <w:tblLook w:val="04A0" w:firstRow="1" w:lastRow="0" w:firstColumn="1" w:lastColumn="0" w:noHBand="0" w:noVBand="1"/>
      </w:tblPr>
      <w:tblGrid>
        <w:gridCol w:w="4114"/>
        <w:gridCol w:w="1692"/>
        <w:gridCol w:w="3369"/>
      </w:tblGrid>
      <w:tr w:rsidR="00BA401A" w:rsidRPr="00936563" w:rsidTr="005860E2">
        <w:trPr>
          <w:trHeight w:val="552"/>
          <w:jc w:val="center"/>
        </w:trPr>
        <w:tc>
          <w:tcPr>
            <w:tcW w:w="0" w:type="auto"/>
            <w:tcBorders>
              <w:top w:val="single" w:sz="4" w:space="0" w:color="auto"/>
              <w:left w:val="single" w:sz="4" w:space="0" w:color="auto"/>
              <w:bottom w:val="single" w:sz="4" w:space="0" w:color="auto"/>
              <w:right w:val="single" w:sz="4" w:space="0" w:color="auto"/>
            </w:tcBorders>
            <w:shd w:val="clear" w:color="auto" w:fill="FFFFD1"/>
            <w:vAlign w:val="center"/>
            <w:hideMark/>
          </w:tcPr>
          <w:p w:rsidR="00BA401A" w:rsidRPr="00936563" w:rsidRDefault="00BA401A" w:rsidP="005860E2">
            <w:pPr>
              <w:spacing w:after="0" w:line="240" w:lineRule="auto"/>
              <w:ind w:left="0" w:hanging="11"/>
              <w:jc w:val="left"/>
              <w:rPr>
                <w:rFonts w:ascii="Maiandra GD" w:hAnsi="Maiandra GD" w:cs="Times New Roman"/>
                <w:b/>
                <w:color w:val="000000" w:themeColor="text1"/>
                <w:szCs w:val="24"/>
              </w:rPr>
            </w:pPr>
            <w:r w:rsidRPr="00936563">
              <w:rPr>
                <w:rFonts w:ascii="Maiandra GD" w:hAnsi="Maiandra GD" w:cs="Times New Roman"/>
                <w:b/>
                <w:color w:val="000000" w:themeColor="text1"/>
                <w:szCs w:val="24"/>
              </w:rPr>
              <w:t>OBOGATITVENA DEJAVNOST</w:t>
            </w:r>
          </w:p>
        </w:tc>
        <w:tc>
          <w:tcPr>
            <w:tcW w:w="0" w:type="auto"/>
            <w:tcBorders>
              <w:top w:val="single" w:sz="4" w:space="0" w:color="auto"/>
              <w:left w:val="single" w:sz="4" w:space="0" w:color="auto"/>
              <w:bottom w:val="single" w:sz="4" w:space="0" w:color="auto"/>
              <w:right w:val="single" w:sz="4" w:space="0" w:color="auto"/>
            </w:tcBorders>
            <w:shd w:val="clear" w:color="auto" w:fill="FFFFD1"/>
            <w:vAlign w:val="center"/>
            <w:hideMark/>
          </w:tcPr>
          <w:p w:rsidR="00BA401A" w:rsidRPr="00936563" w:rsidRDefault="00BA401A" w:rsidP="005860E2">
            <w:pPr>
              <w:spacing w:after="0" w:line="240" w:lineRule="auto"/>
              <w:ind w:left="0" w:hanging="11"/>
              <w:jc w:val="left"/>
              <w:rPr>
                <w:rFonts w:ascii="Maiandra GD" w:hAnsi="Maiandra GD" w:cs="Times New Roman"/>
                <w:b/>
                <w:color w:val="000000" w:themeColor="text1"/>
                <w:szCs w:val="24"/>
              </w:rPr>
            </w:pPr>
            <w:r w:rsidRPr="00936563">
              <w:rPr>
                <w:rFonts w:ascii="Maiandra GD" w:hAnsi="Maiandra GD" w:cs="Times New Roman"/>
                <w:b/>
                <w:color w:val="000000" w:themeColor="text1"/>
                <w:szCs w:val="24"/>
              </w:rPr>
              <w:t>ODDELEK</w:t>
            </w:r>
          </w:p>
        </w:tc>
        <w:tc>
          <w:tcPr>
            <w:tcW w:w="0" w:type="auto"/>
            <w:tcBorders>
              <w:top w:val="single" w:sz="4" w:space="0" w:color="auto"/>
              <w:left w:val="single" w:sz="4" w:space="0" w:color="auto"/>
              <w:bottom w:val="single" w:sz="4" w:space="0" w:color="auto"/>
              <w:right w:val="single" w:sz="4" w:space="0" w:color="auto"/>
            </w:tcBorders>
            <w:shd w:val="clear" w:color="auto" w:fill="FFFFD1"/>
            <w:vAlign w:val="center"/>
            <w:hideMark/>
          </w:tcPr>
          <w:p w:rsidR="00BA401A" w:rsidRPr="00936563" w:rsidRDefault="00BA401A" w:rsidP="005860E2">
            <w:pPr>
              <w:spacing w:after="0" w:line="240" w:lineRule="auto"/>
              <w:ind w:left="0" w:hanging="11"/>
              <w:jc w:val="left"/>
              <w:rPr>
                <w:rFonts w:ascii="Maiandra GD" w:hAnsi="Maiandra GD" w:cs="Times New Roman"/>
                <w:b/>
                <w:color w:val="000000" w:themeColor="text1"/>
                <w:szCs w:val="24"/>
              </w:rPr>
            </w:pPr>
            <w:r w:rsidRPr="00936563">
              <w:rPr>
                <w:rFonts w:ascii="Maiandra GD" w:hAnsi="Maiandra GD" w:cs="Times New Roman"/>
                <w:b/>
                <w:color w:val="000000" w:themeColor="text1"/>
                <w:szCs w:val="24"/>
              </w:rPr>
              <w:t>KDO IZVAJA</w:t>
            </w:r>
          </w:p>
        </w:tc>
      </w:tr>
      <w:tr w:rsidR="00BA401A" w:rsidRPr="00936563" w:rsidTr="005860E2">
        <w:trPr>
          <w:trHeight w:val="8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2D3AF2" w:rsidP="005860E2">
            <w:pPr>
              <w:spacing w:after="0" w:line="360" w:lineRule="auto"/>
              <w:ind w:left="0"/>
              <w:jc w:val="left"/>
              <w:rPr>
                <w:rFonts w:ascii="Maiandra GD" w:hAnsi="Maiandra GD" w:cs="Times New Roman"/>
                <w:szCs w:val="24"/>
              </w:rPr>
            </w:pPr>
            <w:r>
              <w:rPr>
                <w:rFonts w:ascii="Maiandra GD" w:hAnsi="Maiandra GD" w:cs="Times New Roman"/>
                <w:szCs w:val="24"/>
              </w:rPr>
              <w:t>Zborček BIM BAM</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80419E" w:rsidP="005860E2">
            <w:pPr>
              <w:spacing w:after="0" w:line="360" w:lineRule="auto"/>
              <w:ind w:left="0"/>
              <w:jc w:val="left"/>
              <w:rPr>
                <w:rFonts w:ascii="Maiandra GD" w:hAnsi="Maiandra GD" w:cs="Times New Roman"/>
                <w:szCs w:val="24"/>
              </w:rPr>
            </w:pPr>
            <w:r>
              <w:rPr>
                <w:rFonts w:ascii="Maiandra GD" w:hAnsi="Maiandra GD" w:cs="Times New Roman"/>
                <w:szCs w:val="24"/>
              </w:rPr>
              <w:t>4</w:t>
            </w:r>
            <w:r w:rsidR="00BA401A" w:rsidRPr="00936563">
              <w:rPr>
                <w:rFonts w:ascii="Maiandra GD" w:hAnsi="Maiandra GD" w:cs="Times New Roman"/>
                <w:szCs w:val="24"/>
              </w:rPr>
              <w:t xml:space="preserve"> – 6 let</w:t>
            </w:r>
          </w:p>
          <w:p w:rsidR="00BA401A" w:rsidRDefault="00557B47" w:rsidP="005860E2">
            <w:pPr>
              <w:spacing w:after="0" w:line="360" w:lineRule="auto"/>
              <w:ind w:left="0"/>
              <w:jc w:val="left"/>
              <w:rPr>
                <w:rFonts w:ascii="Maiandra GD" w:hAnsi="Maiandra GD" w:cs="Times New Roman"/>
                <w:szCs w:val="24"/>
              </w:rPr>
            </w:pPr>
            <w:r>
              <w:rPr>
                <w:rFonts w:ascii="Maiandra GD" w:hAnsi="Maiandra GD" w:cs="Times New Roman"/>
                <w:szCs w:val="24"/>
              </w:rPr>
              <w:t>ZAJČKI</w:t>
            </w:r>
          </w:p>
          <w:p w:rsidR="00557B47" w:rsidRPr="00936563" w:rsidRDefault="00557B47" w:rsidP="005860E2">
            <w:pPr>
              <w:spacing w:after="0" w:line="360" w:lineRule="auto"/>
              <w:ind w:left="0"/>
              <w:jc w:val="left"/>
              <w:rPr>
                <w:rFonts w:ascii="Maiandra GD" w:hAnsi="Maiandra GD" w:cs="Times New Roman"/>
                <w:szCs w:val="24"/>
              </w:rPr>
            </w:pPr>
            <w:r>
              <w:rPr>
                <w:rFonts w:ascii="Maiandra GD" w:hAnsi="Maiandra GD" w:cs="Times New Roman"/>
                <w:szCs w:val="24"/>
              </w:rPr>
              <w:t>MEDVEDKI</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676A3A" w:rsidP="005860E2">
            <w:pPr>
              <w:spacing w:after="0" w:line="360" w:lineRule="auto"/>
              <w:ind w:left="0" w:firstLine="0"/>
              <w:jc w:val="left"/>
              <w:rPr>
                <w:rFonts w:ascii="Maiandra GD" w:hAnsi="Maiandra GD" w:cs="Times New Roman"/>
                <w:szCs w:val="24"/>
              </w:rPr>
            </w:pPr>
            <w:r>
              <w:rPr>
                <w:rFonts w:ascii="Maiandra GD" w:hAnsi="Maiandra GD" w:cs="Times New Roman"/>
                <w:szCs w:val="24"/>
              </w:rPr>
              <w:t>Mojca Nežmah</w:t>
            </w:r>
          </w:p>
        </w:tc>
      </w:tr>
      <w:tr w:rsidR="00BA401A" w:rsidRPr="00936563" w:rsidTr="005860E2">
        <w:trPr>
          <w:trHeight w:val="13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Ježkova torbica</w:t>
            </w:r>
          </w:p>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Zajčkova torbica</w:t>
            </w:r>
          </w:p>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Medvedkova torbica</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FB5D97" w:rsidP="005860E2">
            <w:pPr>
              <w:spacing w:after="0" w:line="360" w:lineRule="auto"/>
              <w:ind w:left="0"/>
              <w:jc w:val="left"/>
              <w:rPr>
                <w:rFonts w:ascii="Maiandra GD" w:hAnsi="Maiandra GD" w:cs="Times New Roman"/>
                <w:color w:val="000000" w:themeColor="text1"/>
                <w:szCs w:val="24"/>
              </w:rPr>
            </w:pPr>
            <w:r>
              <w:rPr>
                <w:rFonts w:ascii="Maiandra GD" w:hAnsi="Maiandra GD" w:cs="Times New Roman"/>
                <w:color w:val="000000" w:themeColor="text1"/>
                <w:szCs w:val="24"/>
              </w:rPr>
              <w:t>4</w:t>
            </w:r>
            <w:r w:rsidR="00BA401A" w:rsidRPr="00936563">
              <w:rPr>
                <w:rFonts w:ascii="Maiandra GD" w:hAnsi="Maiandra GD" w:cs="Times New Roman"/>
                <w:color w:val="000000" w:themeColor="text1"/>
                <w:szCs w:val="24"/>
              </w:rPr>
              <w:t xml:space="preserve"> – 5 let</w:t>
            </w:r>
          </w:p>
          <w:p w:rsidR="00BA401A" w:rsidRPr="00936563" w:rsidRDefault="0080419E" w:rsidP="005860E2">
            <w:pPr>
              <w:spacing w:after="0" w:line="360" w:lineRule="auto"/>
              <w:ind w:left="0"/>
              <w:jc w:val="left"/>
              <w:rPr>
                <w:rFonts w:ascii="Maiandra GD" w:hAnsi="Maiandra GD" w:cs="Times New Roman"/>
                <w:color w:val="000000" w:themeColor="text1"/>
                <w:szCs w:val="24"/>
              </w:rPr>
            </w:pPr>
            <w:r>
              <w:rPr>
                <w:rFonts w:ascii="Maiandra GD" w:hAnsi="Maiandra GD" w:cs="Times New Roman"/>
                <w:color w:val="000000" w:themeColor="text1"/>
                <w:szCs w:val="24"/>
              </w:rPr>
              <w:t>4</w:t>
            </w:r>
            <w:r w:rsidR="00BA401A" w:rsidRPr="00936563">
              <w:rPr>
                <w:rFonts w:ascii="Maiandra GD" w:hAnsi="Maiandra GD" w:cs="Times New Roman"/>
                <w:color w:val="000000" w:themeColor="text1"/>
                <w:szCs w:val="24"/>
              </w:rPr>
              <w:t xml:space="preserve"> – 6 let</w:t>
            </w:r>
          </w:p>
          <w:p w:rsidR="00BA401A" w:rsidRPr="00936563" w:rsidRDefault="0080419E" w:rsidP="005860E2">
            <w:pPr>
              <w:spacing w:after="0" w:line="360" w:lineRule="auto"/>
              <w:ind w:left="0"/>
              <w:jc w:val="left"/>
              <w:rPr>
                <w:rFonts w:ascii="Maiandra GD" w:hAnsi="Maiandra GD" w:cs="Times New Roman"/>
                <w:color w:val="000000" w:themeColor="text1"/>
                <w:szCs w:val="24"/>
              </w:rPr>
            </w:pPr>
            <w:r>
              <w:rPr>
                <w:rFonts w:ascii="Maiandra GD" w:hAnsi="Maiandra GD" w:cs="Times New Roman"/>
                <w:color w:val="000000" w:themeColor="text1"/>
                <w:szCs w:val="24"/>
              </w:rPr>
              <w:t>4</w:t>
            </w:r>
            <w:r w:rsidR="00BA401A" w:rsidRPr="00936563">
              <w:rPr>
                <w:rFonts w:ascii="Maiandra GD" w:hAnsi="Maiandra GD" w:cs="Times New Roman"/>
                <w:color w:val="000000" w:themeColor="text1"/>
                <w:szCs w:val="24"/>
              </w:rPr>
              <w:t xml:space="preserve"> – 6 let</w:t>
            </w:r>
          </w:p>
        </w:tc>
        <w:tc>
          <w:tcPr>
            <w:tcW w:w="0" w:type="auto"/>
            <w:tcBorders>
              <w:top w:val="single" w:sz="4" w:space="0" w:color="auto"/>
              <w:left w:val="single" w:sz="4" w:space="0" w:color="auto"/>
              <w:bottom w:val="single" w:sz="4" w:space="0" w:color="auto"/>
              <w:right w:val="single" w:sz="4" w:space="0" w:color="auto"/>
            </w:tcBorders>
            <w:vAlign w:val="center"/>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Strokovni delavki v oddelku</w:t>
            </w:r>
          </w:p>
          <w:p w:rsidR="00BA401A" w:rsidRPr="00936563" w:rsidRDefault="00BA401A" w:rsidP="005860E2">
            <w:pPr>
              <w:spacing w:after="0" w:line="360" w:lineRule="auto"/>
              <w:ind w:left="0"/>
              <w:jc w:val="left"/>
              <w:rPr>
                <w:rFonts w:ascii="Maiandra GD" w:hAnsi="Maiandra GD" w:cs="Times New Roman"/>
                <w:color w:val="000000" w:themeColor="text1"/>
                <w:szCs w:val="24"/>
              </w:rPr>
            </w:pPr>
          </w:p>
        </w:tc>
      </w:tr>
      <w:tr w:rsidR="00BA401A" w:rsidRPr="00936563" w:rsidTr="005860E2">
        <w:trPr>
          <w:trHeight w:val="13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proofErr w:type="spellStart"/>
            <w:r w:rsidRPr="00936563">
              <w:rPr>
                <w:rFonts w:ascii="Maiandra GD" w:hAnsi="Maiandra GD" w:cs="Times New Roman"/>
                <w:color w:val="000000" w:themeColor="text1"/>
                <w:szCs w:val="24"/>
              </w:rPr>
              <w:t>Cici</w:t>
            </w:r>
            <w:proofErr w:type="spellEnd"/>
            <w:r w:rsidRPr="00936563">
              <w:rPr>
                <w:rFonts w:ascii="Maiandra GD" w:hAnsi="Maiandra GD" w:cs="Times New Roman"/>
                <w:color w:val="000000" w:themeColor="text1"/>
                <w:szCs w:val="24"/>
              </w:rPr>
              <w:t xml:space="preserve"> Vesela šola</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80419E" w:rsidP="005860E2">
            <w:pPr>
              <w:spacing w:after="0" w:line="360" w:lineRule="auto"/>
              <w:ind w:left="0"/>
              <w:jc w:val="left"/>
              <w:rPr>
                <w:rFonts w:ascii="Maiandra GD" w:hAnsi="Maiandra GD" w:cs="Times New Roman"/>
                <w:color w:val="000000" w:themeColor="text1"/>
                <w:szCs w:val="24"/>
              </w:rPr>
            </w:pPr>
            <w:r>
              <w:rPr>
                <w:rFonts w:ascii="Maiandra GD" w:hAnsi="Maiandra GD" w:cs="Times New Roman"/>
                <w:color w:val="000000" w:themeColor="text1"/>
                <w:szCs w:val="24"/>
              </w:rPr>
              <w:t>4</w:t>
            </w:r>
            <w:r w:rsidR="00BA401A" w:rsidRPr="00936563">
              <w:rPr>
                <w:rFonts w:ascii="Maiandra GD" w:hAnsi="Maiandra GD" w:cs="Times New Roman"/>
                <w:color w:val="000000" w:themeColor="text1"/>
                <w:szCs w:val="24"/>
              </w:rPr>
              <w:t xml:space="preserve"> – 6 let</w:t>
            </w:r>
          </w:p>
          <w:p w:rsidR="00BA401A" w:rsidRDefault="00EB43A7" w:rsidP="005860E2">
            <w:pPr>
              <w:spacing w:after="0" w:line="360" w:lineRule="auto"/>
              <w:ind w:left="0"/>
              <w:jc w:val="left"/>
              <w:rPr>
                <w:rFonts w:ascii="Maiandra GD" w:hAnsi="Maiandra GD" w:cs="Times New Roman"/>
                <w:color w:val="000000" w:themeColor="text1"/>
                <w:szCs w:val="24"/>
              </w:rPr>
            </w:pPr>
            <w:r>
              <w:rPr>
                <w:rFonts w:ascii="Maiandra GD" w:hAnsi="Maiandra GD" w:cs="Times New Roman"/>
                <w:color w:val="000000" w:themeColor="text1"/>
                <w:szCs w:val="24"/>
              </w:rPr>
              <w:t>ZAJČKI</w:t>
            </w:r>
          </w:p>
          <w:p w:rsidR="00EB43A7" w:rsidRPr="00936563" w:rsidRDefault="00EB43A7" w:rsidP="005860E2">
            <w:pPr>
              <w:spacing w:after="0" w:line="360" w:lineRule="auto"/>
              <w:ind w:left="0"/>
              <w:jc w:val="left"/>
              <w:rPr>
                <w:rFonts w:ascii="Maiandra GD" w:hAnsi="Maiandra GD" w:cs="Times New Roman"/>
                <w:color w:val="000000" w:themeColor="text1"/>
                <w:szCs w:val="24"/>
              </w:rPr>
            </w:pPr>
            <w:r>
              <w:rPr>
                <w:rFonts w:ascii="Maiandra GD" w:hAnsi="Maiandra GD" w:cs="Times New Roman"/>
                <w:color w:val="000000" w:themeColor="text1"/>
                <w:szCs w:val="24"/>
              </w:rPr>
              <w:t>MEDVEDKI</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Strokovni delavki v oddelku</w:t>
            </w:r>
          </w:p>
        </w:tc>
      </w:tr>
      <w:tr w:rsidR="00BA401A" w:rsidRPr="00936563" w:rsidTr="005860E2">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szCs w:val="24"/>
              </w:rPr>
            </w:pPr>
            <w:r w:rsidRPr="00936563">
              <w:rPr>
                <w:rFonts w:ascii="Maiandra GD" w:hAnsi="Maiandra GD" w:cs="Times New Roman"/>
                <w:szCs w:val="24"/>
              </w:rPr>
              <w:t>Moj album</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Default="00BA401A" w:rsidP="005860E2">
            <w:pPr>
              <w:spacing w:after="0" w:line="360" w:lineRule="auto"/>
              <w:ind w:left="0"/>
              <w:jc w:val="left"/>
              <w:rPr>
                <w:rFonts w:ascii="Maiandra GD" w:hAnsi="Maiandra GD" w:cs="Times New Roman"/>
                <w:szCs w:val="24"/>
              </w:rPr>
            </w:pPr>
            <w:r w:rsidRPr="00936563">
              <w:rPr>
                <w:rFonts w:ascii="Maiandra GD" w:hAnsi="Maiandra GD" w:cs="Times New Roman"/>
                <w:szCs w:val="24"/>
              </w:rPr>
              <w:t xml:space="preserve">2 – </w:t>
            </w:r>
            <w:r w:rsidR="00E86737">
              <w:rPr>
                <w:rFonts w:ascii="Maiandra GD" w:hAnsi="Maiandra GD" w:cs="Times New Roman"/>
                <w:szCs w:val="24"/>
              </w:rPr>
              <w:t>3</w:t>
            </w:r>
            <w:r w:rsidRPr="00936563">
              <w:rPr>
                <w:rFonts w:ascii="Maiandra GD" w:hAnsi="Maiandra GD" w:cs="Times New Roman"/>
                <w:szCs w:val="24"/>
              </w:rPr>
              <w:t xml:space="preserve"> let</w:t>
            </w:r>
          </w:p>
          <w:p w:rsidR="00E86737" w:rsidRPr="00936563" w:rsidRDefault="00676A3A" w:rsidP="005860E2">
            <w:pPr>
              <w:spacing w:after="0" w:line="360" w:lineRule="auto"/>
              <w:ind w:left="0"/>
              <w:jc w:val="left"/>
              <w:rPr>
                <w:rFonts w:ascii="Maiandra GD" w:hAnsi="Maiandra GD" w:cs="Times New Roman"/>
                <w:szCs w:val="24"/>
              </w:rPr>
            </w:pPr>
            <w:r>
              <w:rPr>
                <w:rFonts w:ascii="Maiandra GD" w:hAnsi="Maiandra GD" w:cs="Times New Roman"/>
                <w:szCs w:val="24"/>
              </w:rPr>
              <w:t>3</w:t>
            </w:r>
            <w:r w:rsidR="00E86737" w:rsidRPr="00936563">
              <w:rPr>
                <w:rFonts w:ascii="Maiandra GD" w:hAnsi="Maiandra GD" w:cs="Times New Roman"/>
                <w:szCs w:val="24"/>
              </w:rPr>
              <w:t xml:space="preserve"> – </w:t>
            </w:r>
            <w:r w:rsidR="00E86737">
              <w:rPr>
                <w:rFonts w:ascii="Maiandra GD" w:hAnsi="Maiandra GD" w:cs="Times New Roman"/>
                <w:szCs w:val="24"/>
              </w:rPr>
              <w:t xml:space="preserve"> 4 let</w:t>
            </w:r>
          </w:p>
          <w:p w:rsidR="00BA401A" w:rsidRPr="00936563" w:rsidRDefault="00FB5D97" w:rsidP="005860E2">
            <w:pPr>
              <w:spacing w:after="0" w:line="360" w:lineRule="auto"/>
              <w:ind w:left="0"/>
              <w:jc w:val="left"/>
              <w:rPr>
                <w:rFonts w:ascii="Maiandra GD" w:hAnsi="Maiandra GD" w:cs="Times New Roman"/>
                <w:szCs w:val="24"/>
              </w:rPr>
            </w:pPr>
            <w:r>
              <w:rPr>
                <w:rFonts w:ascii="Maiandra GD" w:hAnsi="Maiandra GD" w:cs="Times New Roman"/>
                <w:szCs w:val="24"/>
              </w:rPr>
              <w:t>4</w:t>
            </w:r>
            <w:r w:rsidR="00BA401A" w:rsidRPr="00936563">
              <w:rPr>
                <w:rFonts w:ascii="Maiandra GD" w:hAnsi="Maiandra GD" w:cs="Times New Roman"/>
                <w:szCs w:val="24"/>
              </w:rPr>
              <w:t xml:space="preserve"> – 5 let</w:t>
            </w:r>
          </w:p>
          <w:p w:rsidR="00BA401A" w:rsidRDefault="0080419E" w:rsidP="005860E2">
            <w:pPr>
              <w:spacing w:after="0" w:line="360" w:lineRule="auto"/>
              <w:ind w:left="0"/>
              <w:jc w:val="left"/>
              <w:rPr>
                <w:rFonts w:ascii="Maiandra GD" w:hAnsi="Maiandra GD" w:cs="Times New Roman"/>
                <w:szCs w:val="24"/>
              </w:rPr>
            </w:pPr>
            <w:r>
              <w:rPr>
                <w:rFonts w:ascii="Maiandra GD" w:hAnsi="Maiandra GD" w:cs="Times New Roman"/>
                <w:szCs w:val="24"/>
              </w:rPr>
              <w:t>4</w:t>
            </w:r>
            <w:r w:rsidR="00BA401A" w:rsidRPr="00936563">
              <w:rPr>
                <w:rFonts w:ascii="Maiandra GD" w:hAnsi="Maiandra GD" w:cs="Times New Roman"/>
                <w:szCs w:val="24"/>
              </w:rPr>
              <w:t xml:space="preserve"> – 6 let</w:t>
            </w:r>
          </w:p>
          <w:p w:rsidR="007D5D69" w:rsidRPr="00936563" w:rsidRDefault="007D5D69" w:rsidP="005860E2">
            <w:pPr>
              <w:spacing w:after="0" w:line="360" w:lineRule="auto"/>
              <w:ind w:left="0"/>
              <w:jc w:val="left"/>
              <w:rPr>
                <w:rFonts w:ascii="Maiandra GD" w:hAnsi="Maiandra GD" w:cs="Times New Roman"/>
                <w:szCs w:val="24"/>
              </w:rPr>
            </w:pPr>
            <w:r>
              <w:rPr>
                <w:rFonts w:ascii="Maiandra GD" w:hAnsi="Maiandra GD" w:cs="Times New Roman"/>
                <w:szCs w:val="24"/>
              </w:rPr>
              <w:t>oba oddelka</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FF0000"/>
                <w:szCs w:val="24"/>
              </w:rPr>
            </w:pPr>
            <w:r w:rsidRPr="00936563">
              <w:rPr>
                <w:rFonts w:ascii="Maiandra GD" w:hAnsi="Maiandra GD" w:cs="Times New Roman"/>
                <w:szCs w:val="24"/>
              </w:rPr>
              <w:t>Strokovni delavki v oddelku</w:t>
            </w:r>
          </w:p>
        </w:tc>
      </w:tr>
      <w:tr w:rsidR="00BA401A" w:rsidRPr="00936563" w:rsidTr="005860E2">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Pravljica moj vsakdan</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Vsi oddelki</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Vse strokovne delavke</w:t>
            </w:r>
          </w:p>
        </w:tc>
      </w:tr>
      <w:tr w:rsidR="00BA401A" w:rsidRPr="00936563" w:rsidTr="005860E2">
        <w:trPr>
          <w:trHeight w:val="43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Ustvarjanje z naravnim materialom</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Vsi oddelki</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Vse strokovne delavke</w:t>
            </w:r>
          </w:p>
        </w:tc>
      </w:tr>
      <w:tr w:rsidR="00BA401A" w:rsidRPr="00936563" w:rsidTr="005860E2">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Otrok in lutka</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Vsi oddelki</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Vse strokovne delavke</w:t>
            </w:r>
          </w:p>
        </w:tc>
      </w:tr>
      <w:tr w:rsidR="00BA401A" w:rsidRPr="00936563" w:rsidTr="005860E2">
        <w:trPr>
          <w:trHeight w:val="43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Gibanje za zdravje</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Vsi oddelki</w:t>
            </w:r>
          </w:p>
        </w:tc>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5860E2">
            <w:pPr>
              <w:spacing w:after="0"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Vse strokovne delavke</w:t>
            </w:r>
          </w:p>
        </w:tc>
      </w:tr>
      <w:tr w:rsidR="00BA401A" w:rsidRPr="00936563" w:rsidTr="005860E2">
        <w:trPr>
          <w:trHeight w:val="436"/>
          <w:jc w:val="center"/>
        </w:trPr>
        <w:tc>
          <w:tcPr>
            <w:tcW w:w="0" w:type="auto"/>
            <w:tcBorders>
              <w:top w:val="single" w:sz="4" w:space="0" w:color="auto"/>
              <w:left w:val="single" w:sz="4" w:space="0" w:color="auto"/>
              <w:bottom w:val="single" w:sz="4" w:space="0" w:color="auto"/>
              <w:right w:val="single" w:sz="4" w:space="0" w:color="auto"/>
            </w:tcBorders>
            <w:vAlign w:val="center"/>
          </w:tcPr>
          <w:p w:rsidR="00BA401A" w:rsidRPr="00936563" w:rsidRDefault="00BA401A" w:rsidP="005860E2">
            <w:pPr>
              <w:spacing w:after="0" w:line="360" w:lineRule="auto"/>
              <w:ind w:left="0"/>
              <w:jc w:val="left"/>
              <w:rPr>
                <w:rFonts w:ascii="Maiandra GD" w:hAnsi="Maiandra GD" w:cs="Times New Roman"/>
                <w:szCs w:val="24"/>
              </w:rPr>
            </w:pPr>
            <w:r w:rsidRPr="00936563">
              <w:rPr>
                <w:rFonts w:ascii="Maiandra GD" w:hAnsi="Maiandra GD" w:cs="Times New Roman"/>
                <w:szCs w:val="24"/>
              </w:rPr>
              <w:t>Ogled dramske igre</w:t>
            </w:r>
          </w:p>
        </w:tc>
        <w:tc>
          <w:tcPr>
            <w:tcW w:w="0" w:type="auto"/>
            <w:tcBorders>
              <w:top w:val="single" w:sz="4" w:space="0" w:color="auto"/>
              <w:left w:val="single" w:sz="4" w:space="0" w:color="auto"/>
              <w:bottom w:val="single" w:sz="4" w:space="0" w:color="auto"/>
              <w:right w:val="single" w:sz="4" w:space="0" w:color="auto"/>
            </w:tcBorders>
            <w:vAlign w:val="center"/>
          </w:tcPr>
          <w:p w:rsidR="00BA401A" w:rsidRPr="00936563" w:rsidRDefault="00BA401A" w:rsidP="005860E2">
            <w:pPr>
              <w:spacing w:after="0" w:line="360" w:lineRule="auto"/>
              <w:ind w:left="0"/>
              <w:jc w:val="left"/>
              <w:rPr>
                <w:rFonts w:ascii="Maiandra GD" w:hAnsi="Maiandra GD" w:cs="Times New Roman"/>
                <w:szCs w:val="24"/>
              </w:rPr>
            </w:pPr>
            <w:r w:rsidRPr="00936563">
              <w:rPr>
                <w:rFonts w:ascii="Maiandra GD" w:hAnsi="Maiandra GD" w:cs="Times New Roman"/>
                <w:szCs w:val="24"/>
              </w:rPr>
              <w:t>Vsi oddelki</w:t>
            </w:r>
          </w:p>
        </w:tc>
        <w:tc>
          <w:tcPr>
            <w:tcW w:w="0" w:type="auto"/>
            <w:tcBorders>
              <w:top w:val="single" w:sz="4" w:space="0" w:color="auto"/>
              <w:left w:val="single" w:sz="4" w:space="0" w:color="auto"/>
              <w:bottom w:val="single" w:sz="4" w:space="0" w:color="auto"/>
              <w:right w:val="single" w:sz="4" w:space="0" w:color="auto"/>
            </w:tcBorders>
            <w:vAlign w:val="center"/>
          </w:tcPr>
          <w:p w:rsidR="00BA401A" w:rsidRPr="00936563" w:rsidRDefault="00BA401A" w:rsidP="005860E2">
            <w:pPr>
              <w:spacing w:after="0" w:line="360" w:lineRule="auto"/>
              <w:ind w:left="0"/>
              <w:jc w:val="left"/>
              <w:rPr>
                <w:rFonts w:ascii="Maiandra GD" w:hAnsi="Maiandra GD" w:cs="Times New Roman"/>
                <w:szCs w:val="24"/>
              </w:rPr>
            </w:pPr>
            <w:r w:rsidRPr="00936563">
              <w:rPr>
                <w:rFonts w:ascii="Maiandra GD" w:hAnsi="Maiandra GD" w:cs="Times New Roman"/>
                <w:szCs w:val="24"/>
              </w:rPr>
              <w:t>Vse strokovne delavke</w:t>
            </w:r>
          </w:p>
        </w:tc>
      </w:tr>
    </w:tbl>
    <w:p w:rsidR="00A43BFD" w:rsidRDefault="00A43BFD" w:rsidP="005E1850">
      <w:pPr>
        <w:spacing w:after="176" w:line="259" w:lineRule="auto"/>
        <w:ind w:left="425" w:firstLine="0"/>
        <w:rPr>
          <w:rFonts w:ascii="Maiandra GD" w:hAnsi="Maiandra GD"/>
        </w:rPr>
      </w:pPr>
      <w:r w:rsidRPr="00936563">
        <w:rPr>
          <w:rFonts w:ascii="Maiandra GD" w:hAnsi="Maiandra GD"/>
        </w:rPr>
        <w:t xml:space="preserve"> </w:t>
      </w:r>
    </w:p>
    <w:p w:rsidR="00F2556A" w:rsidRDefault="00F2556A" w:rsidP="005E1850">
      <w:pPr>
        <w:spacing w:after="176" w:line="259" w:lineRule="auto"/>
        <w:ind w:left="425" w:firstLine="0"/>
        <w:rPr>
          <w:rFonts w:ascii="Maiandra GD" w:hAnsi="Maiandra GD"/>
        </w:rPr>
      </w:pPr>
    </w:p>
    <w:p w:rsidR="00F2556A" w:rsidRPr="00936563" w:rsidRDefault="00F2556A" w:rsidP="005E1850">
      <w:pPr>
        <w:spacing w:after="176" w:line="259" w:lineRule="auto"/>
        <w:ind w:left="425" w:firstLine="0"/>
        <w:rPr>
          <w:rFonts w:ascii="Maiandra GD" w:hAnsi="Maiandra GD"/>
        </w:rPr>
      </w:pPr>
    </w:p>
    <w:p w:rsidR="00A43BFD" w:rsidRPr="00936563" w:rsidRDefault="00A43BFD" w:rsidP="00FA1BD3">
      <w:pPr>
        <w:pStyle w:val="Naslov1"/>
        <w:shd w:val="clear" w:color="auto" w:fill="FFFFD1"/>
        <w:ind w:left="544" w:right="65"/>
        <w:rPr>
          <w:rFonts w:ascii="Maiandra GD" w:hAnsi="Maiandra GD"/>
        </w:rPr>
      </w:pPr>
      <w:r w:rsidRPr="00936563">
        <w:rPr>
          <w:rFonts w:ascii="Maiandra GD" w:hAnsi="Maiandra GD"/>
        </w:rPr>
        <w:lastRenderedPageBreak/>
        <w:t>DODATNE DEJAVNOSTI</w:t>
      </w:r>
    </w:p>
    <w:p w:rsidR="00BA401A" w:rsidRPr="00936563" w:rsidRDefault="00A43BFD" w:rsidP="005E1850">
      <w:pPr>
        <w:pStyle w:val="Default"/>
        <w:spacing w:line="360" w:lineRule="auto"/>
        <w:jc w:val="both"/>
        <w:rPr>
          <w:rFonts w:ascii="Maiandra GD" w:hAnsi="Maiandra GD"/>
        </w:rPr>
      </w:pPr>
      <w:r w:rsidRPr="00936563">
        <w:rPr>
          <w:rFonts w:ascii="Maiandra GD" w:hAnsi="Maiandra GD"/>
        </w:rPr>
        <w:t xml:space="preserve"> </w:t>
      </w:r>
    </w:p>
    <w:p w:rsidR="00BA401A" w:rsidRPr="00936563" w:rsidRDefault="00BA401A" w:rsidP="005E1850">
      <w:pPr>
        <w:pStyle w:val="Default"/>
        <w:jc w:val="both"/>
        <w:rPr>
          <w:rFonts w:ascii="Maiandra GD" w:hAnsi="Maiandra GD"/>
        </w:rPr>
      </w:pPr>
    </w:p>
    <w:tbl>
      <w:tblPr>
        <w:tblStyle w:val="Tabelamrea"/>
        <w:tblW w:w="9668" w:type="dxa"/>
        <w:tblInd w:w="0" w:type="dxa"/>
        <w:tblLook w:val="04A0" w:firstRow="1" w:lastRow="0" w:firstColumn="1" w:lastColumn="0" w:noHBand="0" w:noVBand="1"/>
      </w:tblPr>
      <w:tblGrid>
        <w:gridCol w:w="3197"/>
        <w:gridCol w:w="3319"/>
        <w:gridCol w:w="3152"/>
      </w:tblGrid>
      <w:tr w:rsidR="00BA401A" w:rsidRPr="00936563" w:rsidTr="004672DD">
        <w:trPr>
          <w:trHeight w:val="557"/>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C57E26" w:rsidRDefault="00BA401A" w:rsidP="00CA72FA">
            <w:pPr>
              <w:spacing w:after="100" w:afterAutospacing="1" w:line="240" w:lineRule="auto"/>
              <w:ind w:left="385" w:hanging="11"/>
              <w:jc w:val="center"/>
              <w:rPr>
                <w:rFonts w:ascii="Maiandra GD" w:hAnsi="Maiandra GD" w:cs="Arial"/>
                <w:b/>
                <w:color w:val="000000" w:themeColor="text1"/>
                <w:szCs w:val="24"/>
              </w:rPr>
            </w:pPr>
            <w:r w:rsidRPr="00C57E26">
              <w:rPr>
                <w:rFonts w:ascii="Maiandra GD" w:hAnsi="Maiandra GD" w:cs="Arial"/>
                <w:b/>
                <w:color w:val="000000" w:themeColor="text1"/>
                <w:szCs w:val="24"/>
              </w:rPr>
              <w:t>DODATNA DEJAVNOST</w:t>
            </w:r>
          </w:p>
        </w:tc>
        <w:tc>
          <w:tcPr>
            <w:tcW w:w="3319" w:type="dxa"/>
            <w:tcBorders>
              <w:top w:val="single" w:sz="4" w:space="0" w:color="auto"/>
              <w:left w:val="single" w:sz="4" w:space="0" w:color="auto"/>
              <w:bottom w:val="single" w:sz="4" w:space="0" w:color="auto"/>
              <w:right w:val="single" w:sz="4" w:space="0" w:color="auto"/>
            </w:tcBorders>
            <w:vAlign w:val="center"/>
            <w:hideMark/>
          </w:tcPr>
          <w:p w:rsidR="00BA401A" w:rsidRPr="00C57E26" w:rsidRDefault="00BA401A" w:rsidP="00CA72FA">
            <w:pPr>
              <w:spacing w:after="100" w:afterAutospacing="1" w:line="240" w:lineRule="auto"/>
              <w:ind w:left="385" w:hanging="11"/>
              <w:jc w:val="center"/>
              <w:rPr>
                <w:rFonts w:ascii="Maiandra GD" w:hAnsi="Maiandra GD" w:cs="Arial"/>
                <w:b/>
                <w:color w:val="000000" w:themeColor="text1"/>
                <w:szCs w:val="24"/>
              </w:rPr>
            </w:pPr>
            <w:r w:rsidRPr="00C57E26">
              <w:rPr>
                <w:rFonts w:ascii="Maiandra GD" w:hAnsi="Maiandra GD" w:cs="Arial"/>
                <w:b/>
                <w:color w:val="000000" w:themeColor="text1"/>
                <w:szCs w:val="24"/>
              </w:rPr>
              <w:t xml:space="preserve">ODDELEK </w:t>
            </w:r>
          </w:p>
        </w:tc>
        <w:tc>
          <w:tcPr>
            <w:tcW w:w="3152" w:type="dxa"/>
            <w:tcBorders>
              <w:top w:val="single" w:sz="4" w:space="0" w:color="auto"/>
              <w:left w:val="single" w:sz="4" w:space="0" w:color="auto"/>
              <w:bottom w:val="single" w:sz="4" w:space="0" w:color="auto"/>
              <w:right w:val="single" w:sz="4" w:space="0" w:color="auto"/>
            </w:tcBorders>
            <w:vAlign w:val="center"/>
            <w:hideMark/>
          </w:tcPr>
          <w:p w:rsidR="00BA401A" w:rsidRPr="00C57E26" w:rsidRDefault="00BA401A" w:rsidP="00CA72FA">
            <w:pPr>
              <w:spacing w:after="100" w:afterAutospacing="1" w:line="240" w:lineRule="auto"/>
              <w:ind w:left="385" w:hanging="11"/>
              <w:jc w:val="center"/>
              <w:rPr>
                <w:rFonts w:ascii="Maiandra GD" w:hAnsi="Maiandra GD" w:cs="Arial"/>
                <w:b/>
                <w:color w:val="000000" w:themeColor="text1"/>
                <w:szCs w:val="24"/>
              </w:rPr>
            </w:pPr>
            <w:r w:rsidRPr="00C57E26">
              <w:rPr>
                <w:rFonts w:ascii="Maiandra GD" w:hAnsi="Maiandra GD" w:cs="Arial"/>
                <w:b/>
                <w:color w:val="000000" w:themeColor="text1"/>
                <w:szCs w:val="24"/>
              </w:rPr>
              <w:t>KDO IZVAJA</w:t>
            </w:r>
          </w:p>
        </w:tc>
      </w:tr>
      <w:tr w:rsidR="00BA401A" w:rsidRPr="00936563" w:rsidTr="004672DD">
        <w:trPr>
          <w:trHeight w:val="786"/>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CA72FA">
            <w:pPr>
              <w:spacing w:line="360" w:lineRule="auto"/>
              <w:ind w:left="-108"/>
              <w:jc w:val="center"/>
              <w:rPr>
                <w:rFonts w:ascii="Maiandra GD" w:hAnsi="Maiandra GD" w:cs="Arial"/>
                <w:szCs w:val="24"/>
              </w:rPr>
            </w:pPr>
            <w:r w:rsidRPr="00936563">
              <w:rPr>
                <w:rFonts w:ascii="Maiandra GD" w:hAnsi="Maiandra GD" w:cs="Arial"/>
                <w:szCs w:val="24"/>
              </w:rPr>
              <w:t>Vrtec v naravi</w:t>
            </w:r>
          </w:p>
        </w:tc>
        <w:tc>
          <w:tcPr>
            <w:tcW w:w="3319" w:type="dxa"/>
            <w:tcBorders>
              <w:top w:val="single" w:sz="4" w:space="0" w:color="auto"/>
              <w:left w:val="single" w:sz="4" w:space="0" w:color="auto"/>
              <w:bottom w:val="single" w:sz="4" w:space="0" w:color="auto"/>
              <w:right w:val="single" w:sz="4" w:space="0" w:color="auto"/>
            </w:tcBorders>
            <w:vAlign w:val="center"/>
            <w:hideMark/>
          </w:tcPr>
          <w:p w:rsidR="004672DD" w:rsidRDefault="004672DD" w:rsidP="00CA72FA">
            <w:pPr>
              <w:spacing w:line="256" w:lineRule="auto"/>
              <w:ind w:left="0"/>
              <w:jc w:val="center"/>
              <w:rPr>
                <w:rFonts w:ascii="Maiandra GD" w:hAnsi="Maiandra GD"/>
                <w:szCs w:val="24"/>
              </w:rPr>
            </w:pPr>
            <w:r>
              <w:rPr>
                <w:rFonts w:ascii="Maiandra GD" w:hAnsi="Maiandra GD"/>
                <w:szCs w:val="24"/>
              </w:rPr>
              <w:t xml:space="preserve">Otroci iz skupin MEDVEDKI in ZAJČKI, </w:t>
            </w:r>
          </w:p>
          <w:p w:rsidR="00BA401A" w:rsidRPr="00936563" w:rsidRDefault="004672DD" w:rsidP="00CA72FA">
            <w:pPr>
              <w:spacing w:line="256" w:lineRule="auto"/>
              <w:ind w:left="0"/>
              <w:jc w:val="center"/>
              <w:rPr>
                <w:rFonts w:ascii="Maiandra GD" w:hAnsi="Maiandra GD"/>
                <w:szCs w:val="24"/>
              </w:rPr>
            </w:pPr>
            <w:r>
              <w:rPr>
                <w:rFonts w:ascii="Maiandra GD" w:hAnsi="Maiandra GD"/>
                <w:szCs w:val="24"/>
              </w:rPr>
              <w:t xml:space="preserve">(rojeni v letu </w:t>
            </w:r>
            <w:r w:rsidR="00BA401A" w:rsidRPr="00936563">
              <w:rPr>
                <w:rFonts w:ascii="Maiandra GD" w:hAnsi="Maiandra GD"/>
                <w:szCs w:val="24"/>
              </w:rPr>
              <w:t>201</w:t>
            </w:r>
            <w:r w:rsidR="00A576A0">
              <w:rPr>
                <w:rFonts w:ascii="Maiandra GD" w:hAnsi="Maiandra GD"/>
                <w:szCs w:val="24"/>
              </w:rPr>
              <w:t>9</w:t>
            </w:r>
            <w:r>
              <w:rPr>
                <w:rFonts w:ascii="Maiandra GD" w:hAnsi="Maiandra GD"/>
                <w:szCs w:val="24"/>
              </w:rPr>
              <w:t>)</w:t>
            </w:r>
          </w:p>
        </w:tc>
        <w:tc>
          <w:tcPr>
            <w:tcW w:w="3152" w:type="dxa"/>
            <w:tcBorders>
              <w:top w:val="single" w:sz="4" w:space="0" w:color="auto"/>
              <w:left w:val="single" w:sz="4" w:space="0" w:color="auto"/>
              <w:bottom w:val="single" w:sz="4" w:space="0" w:color="auto"/>
              <w:right w:val="single" w:sz="4" w:space="0" w:color="auto"/>
            </w:tcBorders>
            <w:vAlign w:val="center"/>
            <w:hideMark/>
          </w:tcPr>
          <w:p w:rsidR="00BA401A" w:rsidRPr="00936563" w:rsidRDefault="005B74E0" w:rsidP="00CA72FA">
            <w:pPr>
              <w:spacing w:line="360" w:lineRule="auto"/>
              <w:ind w:left="0"/>
              <w:jc w:val="center"/>
              <w:rPr>
                <w:rFonts w:ascii="Maiandra GD" w:hAnsi="Maiandra GD" w:cs="Arial"/>
                <w:szCs w:val="24"/>
              </w:rPr>
            </w:pPr>
            <w:r>
              <w:rPr>
                <w:rFonts w:ascii="Maiandra GD" w:hAnsi="Maiandra GD" w:cs="Arial"/>
                <w:szCs w:val="24"/>
              </w:rPr>
              <w:t>naknadno</w:t>
            </w:r>
          </w:p>
          <w:p w:rsidR="00BA401A" w:rsidRPr="00936563" w:rsidRDefault="00EA6B55" w:rsidP="00CA72FA">
            <w:pPr>
              <w:spacing w:line="360" w:lineRule="auto"/>
              <w:ind w:left="0"/>
              <w:jc w:val="center"/>
              <w:rPr>
                <w:rFonts w:ascii="Maiandra GD" w:hAnsi="Maiandra GD" w:cs="Arial"/>
                <w:szCs w:val="24"/>
              </w:rPr>
            </w:pPr>
            <w:r>
              <w:rPr>
                <w:rFonts w:ascii="Maiandra GD" w:hAnsi="Maiandra GD" w:cs="Arial"/>
                <w:szCs w:val="24"/>
              </w:rPr>
              <w:t>junij</w:t>
            </w:r>
            <w:r w:rsidR="006B0549" w:rsidRPr="00936563">
              <w:rPr>
                <w:rFonts w:ascii="Maiandra GD" w:hAnsi="Maiandra GD" w:cs="Arial"/>
                <w:szCs w:val="24"/>
              </w:rPr>
              <w:t xml:space="preserve"> 202</w:t>
            </w:r>
            <w:r w:rsidR="005B74E0">
              <w:rPr>
                <w:rFonts w:ascii="Maiandra GD" w:hAnsi="Maiandra GD" w:cs="Arial"/>
                <w:szCs w:val="24"/>
              </w:rPr>
              <w:t>4</w:t>
            </w:r>
          </w:p>
        </w:tc>
      </w:tr>
      <w:tr w:rsidR="004672DD" w:rsidRPr="00936563" w:rsidTr="004672DD">
        <w:trPr>
          <w:trHeight w:val="786"/>
        </w:trPr>
        <w:tc>
          <w:tcPr>
            <w:tcW w:w="0" w:type="auto"/>
            <w:tcBorders>
              <w:top w:val="single" w:sz="4" w:space="0" w:color="auto"/>
              <w:left w:val="single" w:sz="4" w:space="0" w:color="auto"/>
              <w:bottom w:val="single" w:sz="4" w:space="0" w:color="auto"/>
              <w:right w:val="single" w:sz="4" w:space="0" w:color="auto"/>
            </w:tcBorders>
            <w:vAlign w:val="center"/>
          </w:tcPr>
          <w:p w:rsidR="004672DD" w:rsidRPr="00936563" w:rsidRDefault="004672DD" w:rsidP="00CA72FA">
            <w:pPr>
              <w:spacing w:line="360" w:lineRule="auto"/>
              <w:ind w:left="-108"/>
              <w:jc w:val="center"/>
              <w:rPr>
                <w:rFonts w:ascii="Maiandra GD" w:hAnsi="Maiandra GD" w:cs="Arial"/>
                <w:szCs w:val="24"/>
              </w:rPr>
            </w:pPr>
            <w:r>
              <w:rPr>
                <w:rFonts w:ascii="Maiandra GD" w:hAnsi="Maiandra GD" w:cs="Arial"/>
                <w:szCs w:val="24"/>
              </w:rPr>
              <w:t xml:space="preserve">Plesne vaje </w:t>
            </w:r>
          </w:p>
        </w:tc>
        <w:tc>
          <w:tcPr>
            <w:tcW w:w="3319" w:type="dxa"/>
            <w:tcBorders>
              <w:top w:val="single" w:sz="4" w:space="0" w:color="auto"/>
              <w:left w:val="single" w:sz="4" w:space="0" w:color="auto"/>
              <w:bottom w:val="single" w:sz="4" w:space="0" w:color="auto"/>
              <w:right w:val="single" w:sz="4" w:space="0" w:color="auto"/>
            </w:tcBorders>
            <w:vAlign w:val="center"/>
          </w:tcPr>
          <w:p w:rsidR="004672DD" w:rsidRPr="00936563" w:rsidRDefault="004672DD" w:rsidP="00CA72FA">
            <w:pPr>
              <w:spacing w:line="256" w:lineRule="auto"/>
              <w:ind w:left="0"/>
              <w:jc w:val="center"/>
              <w:rPr>
                <w:rFonts w:ascii="Maiandra GD" w:hAnsi="Maiandra GD"/>
                <w:szCs w:val="24"/>
              </w:rPr>
            </w:pPr>
            <w:r>
              <w:rPr>
                <w:rFonts w:ascii="Maiandra GD" w:hAnsi="Maiandra GD"/>
                <w:szCs w:val="24"/>
              </w:rPr>
              <w:t>JEŽKI, ZAJČKI, MEDVEDKI</w:t>
            </w:r>
          </w:p>
        </w:tc>
        <w:tc>
          <w:tcPr>
            <w:tcW w:w="3152" w:type="dxa"/>
            <w:tcBorders>
              <w:top w:val="single" w:sz="4" w:space="0" w:color="auto"/>
              <w:left w:val="single" w:sz="4" w:space="0" w:color="auto"/>
              <w:bottom w:val="single" w:sz="4" w:space="0" w:color="auto"/>
              <w:right w:val="single" w:sz="4" w:space="0" w:color="auto"/>
            </w:tcBorders>
            <w:vAlign w:val="center"/>
          </w:tcPr>
          <w:p w:rsidR="004672DD" w:rsidRDefault="004672DD" w:rsidP="00CA72FA">
            <w:pPr>
              <w:spacing w:line="360" w:lineRule="auto"/>
              <w:ind w:left="0"/>
              <w:jc w:val="center"/>
              <w:rPr>
                <w:rFonts w:ascii="Maiandra GD" w:hAnsi="Maiandra GD" w:cs="Arial"/>
                <w:szCs w:val="24"/>
              </w:rPr>
            </w:pPr>
            <w:r>
              <w:rPr>
                <w:rFonts w:ascii="Maiandra GD" w:hAnsi="Maiandra GD" w:cs="Arial"/>
                <w:szCs w:val="24"/>
              </w:rPr>
              <w:t xml:space="preserve">plesna šola </w:t>
            </w:r>
          </w:p>
          <w:p w:rsidR="004672DD" w:rsidRDefault="004672DD" w:rsidP="00CA72FA">
            <w:pPr>
              <w:spacing w:line="360" w:lineRule="auto"/>
              <w:ind w:left="0"/>
              <w:jc w:val="center"/>
              <w:rPr>
                <w:rFonts w:ascii="Maiandra GD" w:hAnsi="Maiandra GD" w:cs="Arial"/>
                <w:szCs w:val="24"/>
              </w:rPr>
            </w:pPr>
            <w:r>
              <w:rPr>
                <w:rFonts w:ascii="Maiandra GD" w:hAnsi="Maiandra GD" w:cs="Arial"/>
                <w:szCs w:val="24"/>
              </w:rPr>
              <w:t>Plesni mojster</w:t>
            </w:r>
          </w:p>
        </w:tc>
      </w:tr>
    </w:tbl>
    <w:p w:rsidR="00F2556A" w:rsidRDefault="00F2556A" w:rsidP="005E1850">
      <w:pPr>
        <w:spacing w:line="360" w:lineRule="auto"/>
        <w:ind w:left="0" w:firstLine="0"/>
        <w:rPr>
          <w:rFonts w:ascii="Maiandra GD" w:hAnsi="Maiandra GD" w:cs="Times New Roman"/>
          <w:color w:val="000000" w:themeColor="text1"/>
          <w:szCs w:val="24"/>
        </w:rPr>
      </w:pPr>
    </w:p>
    <w:p w:rsidR="00BA401A" w:rsidRPr="00936563" w:rsidRDefault="00BA401A" w:rsidP="005E1850">
      <w:pPr>
        <w:spacing w:line="360" w:lineRule="auto"/>
        <w:ind w:left="0" w:firstLine="0"/>
        <w:rPr>
          <w:rFonts w:ascii="Maiandra GD" w:hAnsi="Maiandra GD" w:cs="Times New Roman"/>
          <w:color w:val="000000" w:themeColor="text1"/>
          <w:szCs w:val="24"/>
        </w:rPr>
      </w:pPr>
      <w:r w:rsidRPr="00936563">
        <w:rPr>
          <w:rFonts w:ascii="Maiandra GD" w:hAnsi="Maiandra GD" w:cs="Times New Roman"/>
          <w:color w:val="000000" w:themeColor="text1"/>
          <w:szCs w:val="24"/>
        </w:rPr>
        <w:t>Stroške te</w:t>
      </w:r>
      <w:r w:rsidR="001C5ED4">
        <w:rPr>
          <w:rFonts w:ascii="Maiandra GD" w:hAnsi="Maiandra GD" w:cs="Times New Roman"/>
          <w:color w:val="000000" w:themeColor="text1"/>
          <w:szCs w:val="24"/>
        </w:rPr>
        <w:t>h</w:t>
      </w:r>
      <w:r w:rsidRPr="00936563">
        <w:rPr>
          <w:rFonts w:ascii="Maiandra GD" w:hAnsi="Maiandra GD" w:cs="Times New Roman"/>
          <w:color w:val="000000" w:themeColor="text1"/>
          <w:szCs w:val="24"/>
        </w:rPr>
        <w:t xml:space="preserve"> dejavnosti krijejo starši. </w:t>
      </w:r>
    </w:p>
    <w:p w:rsidR="00A43BFD" w:rsidRPr="00936563" w:rsidRDefault="00A43BFD" w:rsidP="005E1850">
      <w:pPr>
        <w:spacing w:after="0" w:line="259" w:lineRule="auto"/>
        <w:ind w:left="425" w:firstLine="0"/>
        <w:rPr>
          <w:rFonts w:ascii="Maiandra GD" w:hAnsi="Maiandra GD"/>
        </w:rPr>
      </w:pPr>
    </w:p>
    <w:p w:rsidR="00A43BFD" w:rsidRPr="00936563" w:rsidRDefault="00A43BFD" w:rsidP="00FA1BD3">
      <w:pPr>
        <w:pStyle w:val="Naslov1"/>
        <w:shd w:val="clear" w:color="auto" w:fill="FFFFD1"/>
        <w:ind w:left="544" w:right="65"/>
        <w:rPr>
          <w:rFonts w:ascii="Maiandra GD" w:hAnsi="Maiandra GD"/>
        </w:rPr>
      </w:pPr>
      <w:r w:rsidRPr="00936563">
        <w:rPr>
          <w:rFonts w:ascii="Maiandra GD" w:hAnsi="Maiandra GD"/>
        </w:rPr>
        <w:t>PROJEKTI</w:t>
      </w:r>
    </w:p>
    <w:p w:rsidR="005E1850" w:rsidRPr="00936563" w:rsidRDefault="00A43BFD" w:rsidP="005E1850">
      <w:pPr>
        <w:spacing w:line="360" w:lineRule="auto"/>
        <w:ind w:left="11" w:hanging="11"/>
        <w:rPr>
          <w:rFonts w:ascii="Maiandra GD" w:hAnsi="Maiandra GD"/>
        </w:rPr>
      </w:pPr>
      <w:r w:rsidRPr="00936563">
        <w:rPr>
          <w:rFonts w:ascii="Maiandra GD" w:hAnsi="Maiandra GD"/>
        </w:rPr>
        <w:t xml:space="preserve"> </w:t>
      </w:r>
    </w:p>
    <w:p w:rsidR="00BA401A" w:rsidRPr="00936563" w:rsidRDefault="00BA401A" w:rsidP="005E1850">
      <w:pPr>
        <w:spacing w:line="360" w:lineRule="auto"/>
        <w:ind w:left="11" w:hanging="11"/>
        <w:rPr>
          <w:rFonts w:ascii="Maiandra GD" w:hAnsi="Maiandra GD" w:cs="Times New Roman"/>
          <w:color w:val="000000" w:themeColor="text1"/>
          <w:szCs w:val="24"/>
        </w:rPr>
      </w:pPr>
      <w:r w:rsidRPr="00936563">
        <w:rPr>
          <w:rFonts w:ascii="Maiandra GD" w:hAnsi="Maiandra GD" w:cs="Times New Roman"/>
          <w:color w:val="000000" w:themeColor="text1"/>
          <w:szCs w:val="24"/>
        </w:rPr>
        <w:t>V šolskem letu se bomo prijavili na razpise projektov, ki bodo aktualni za naš vrtec. Načrtujemo pa že sledeče projekte.</w:t>
      </w:r>
    </w:p>
    <w:p w:rsidR="008B65BB" w:rsidRPr="00936563" w:rsidRDefault="008B65BB" w:rsidP="005E1850">
      <w:pPr>
        <w:spacing w:line="360" w:lineRule="auto"/>
        <w:ind w:left="11" w:hanging="11"/>
        <w:rPr>
          <w:rFonts w:ascii="Maiandra GD" w:hAnsi="Maiandra GD" w:cs="Times New Roman"/>
          <w:color w:val="000000" w:themeColor="text1"/>
          <w:szCs w:val="24"/>
        </w:rPr>
      </w:pPr>
    </w:p>
    <w:tbl>
      <w:tblPr>
        <w:tblStyle w:val="Tabelamrea"/>
        <w:tblW w:w="9707" w:type="dxa"/>
        <w:jc w:val="center"/>
        <w:tblInd w:w="0" w:type="dxa"/>
        <w:tblLook w:val="04A0" w:firstRow="1" w:lastRow="0" w:firstColumn="1" w:lastColumn="0" w:noHBand="0" w:noVBand="1"/>
      </w:tblPr>
      <w:tblGrid>
        <w:gridCol w:w="1587"/>
        <w:gridCol w:w="6453"/>
        <w:gridCol w:w="1667"/>
      </w:tblGrid>
      <w:tr w:rsidR="00BA401A" w:rsidRPr="00936563" w:rsidTr="00B50B30">
        <w:trPr>
          <w:trHeight w:val="4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B50B30">
            <w:pPr>
              <w:spacing w:after="100" w:afterAutospacing="1" w:line="240" w:lineRule="auto"/>
              <w:ind w:left="385" w:hanging="11"/>
              <w:jc w:val="left"/>
              <w:rPr>
                <w:rFonts w:ascii="Maiandra GD" w:hAnsi="Maiandra GD" w:cs="Times New Roman"/>
                <w:b/>
                <w:color w:val="000000" w:themeColor="text1"/>
                <w:szCs w:val="24"/>
              </w:rPr>
            </w:pPr>
            <w:r w:rsidRPr="00936563">
              <w:rPr>
                <w:rFonts w:ascii="Maiandra GD" w:hAnsi="Maiandra GD" w:cs="Times New Roman"/>
                <w:b/>
                <w:color w:val="000000" w:themeColor="text1"/>
                <w:szCs w:val="24"/>
              </w:rPr>
              <w:t>PROJEKT</w:t>
            </w:r>
          </w:p>
        </w:tc>
        <w:tc>
          <w:tcPr>
            <w:tcW w:w="6468" w:type="dxa"/>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B50B30">
            <w:pPr>
              <w:spacing w:after="100" w:afterAutospacing="1" w:line="240" w:lineRule="auto"/>
              <w:ind w:left="385" w:hanging="11"/>
              <w:jc w:val="center"/>
              <w:rPr>
                <w:rFonts w:ascii="Maiandra GD" w:hAnsi="Maiandra GD" w:cs="Times New Roman"/>
                <w:b/>
                <w:color w:val="000000" w:themeColor="text1"/>
                <w:szCs w:val="24"/>
              </w:rPr>
            </w:pPr>
            <w:r w:rsidRPr="00936563">
              <w:rPr>
                <w:rFonts w:ascii="Maiandra GD" w:hAnsi="Maiandra GD" w:cs="Times New Roman"/>
                <w:b/>
                <w:color w:val="000000" w:themeColor="text1"/>
                <w:szCs w:val="24"/>
              </w:rPr>
              <w:t>NAMEN</w:t>
            </w:r>
          </w:p>
        </w:tc>
        <w:tc>
          <w:tcPr>
            <w:tcW w:w="1668" w:type="dxa"/>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B50B30">
            <w:pPr>
              <w:spacing w:after="100" w:afterAutospacing="1" w:line="240" w:lineRule="auto"/>
              <w:ind w:left="0" w:firstLine="0"/>
              <w:jc w:val="left"/>
              <w:rPr>
                <w:rFonts w:ascii="Maiandra GD" w:hAnsi="Maiandra GD" w:cs="Times New Roman"/>
                <w:b/>
                <w:color w:val="000000" w:themeColor="text1"/>
                <w:szCs w:val="24"/>
              </w:rPr>
            </w:pPr>
            <w:r w:rsidRPr="00936563">
              <w:rPr>
                <w:rFonts w:ascii="Maiandra GD" w:hAnsi="Maiandra GD" w:cs="Times New Roman"/>
                <w:b/>
                <w:color w:val="000000" w:themeColor="text1"/>
                <w:szCs w:val="24"/>
              </w:rPr>
              <w:t>ODDELEK</w:t>
            </w:r>
          </w:p>
        </w:tc>
      </w:tr>
      <w:tr w:rsidR="00BA401A" w:rsidRPr="00936563" w:rsidTr="00B50B30">
        <w:trPr>
          <w:trHeight w:val="9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B50B30">
            <w:pPr>
              <w:spacing w:line="360" w:lineRule="auto"/>
              <w:ind w:left="34"/>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 xml:space="preserve">Varno s soncem </w:t>
            </w:r>
          </w:p>
        </w:tc>
        <w:tc>
          <w:tcPr>
            <w:tcW w:w="6468" w:type="dxa"/>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2A08AC">
            <w:pPr>
              <w:spacing w:line="360" w:lineRule="auto"/>
              <w:ind w:left="93"/>
              <w:jc w:val="left"/>
              <w:rPr>
                <w:rFonts w:ascii="Maiandra GD" w:hAnsi="Maiandra GD" w:cs="Times New Roman"/>
                <w:color w:val="000000" w:themeColor="text1"/>
                <w:szCs w:val="24"/>
              </w:rPr>
            </w:pPr>
            <w:r w:rsidRPr="00936563">
              <w:rPr>
                <w:rFonts w:ascii="Maiandra GD" w:hAnsi="Maiandra GD"/>
                <w:color w:val="000000" w:themeColor="text1"/>
                <w:szCs w:val="24"/>
              </w:rPr>
              <w:t>Zaščititi se pred škodljivimi posledicami sončnih žarkov in  ozavestiti otroke.</w:t>
            </w:r>
          </w:p>
        </w:tc>
        <w:tc>
          <w:tcPr>
            <w:tcW w:w="1668" w:type="dxa"/>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B50B30">
            <w:pPr>
              <w:spacing w:line="360" w:lineRule="auto"/>
              <w:ind w:left="0"/>
              <w:jc w:val="left"/>
              <w:rPr>
                <w:rFonts w:ascii="Maiandra GD" w:hAnsi="Maiandra GD" w:cs="Times New Roman"/>
                <w:color w:val="000000" w:themeColor="text1"/>
                <w:szCs w:val="24"/>
              </w:rPr>
            </w:pPr>
            <w:r w:rsidRPr="00936563">
              <w:rPr>
                <w:rFonts w:ascii="Maiandra GD" w:hAnsi="Maiandra GD" w:cs="Times New Roman"/>
                <w:color w:val="000000" w:themeColor="text1"/>
                <w:szCs w:val="24"/>
              </w:rPr>
              <w:t>Vsi oddelki</w:t>
            </w:r>
          </w:p>
        </w:tc>
      </w:tr>
      <w:tr w:rsidR="00BA401A" w:rsidRPr="00936563" w:rsidTr="00674E8F">
        <w:trPr>
          <w:trHeight w:val="85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B50B30">
            <w:pPr>
              <w:spacing w:line="360" w:lineRule="auto"/>
              <w:ind w:left="34"/>
              <w:jc w:val="left"/>
              <w:rPr>
                <w:rFonts w:ascii="Maiandra GD" w:hAnsi="Maiandra GD" w:cs="Times New Roman"/>
                <w:szCs w:val="24"/>
              </w:rPr>
            </w:pPr>
            <w:proofErr w:type="spellStart"/>
            <w:r w:rsidRPr="00936563">
              <w:rPr>
                <w:rFonts w:ascii="Maiandra GD" w:hAnsi="Maiandra GD" w:cs="Times New Roman"/>
                <w:szCs w:val="24"/>
              </w:rPr>
              <w:t>Pasavček</w:t>
            </w:r>
            <w:proofErr w:type="spellEnd"/>
            <w:r w:rsidRPr="00936563">
              <w:rPr>
                <w:rFonts w:ascii="Maiandra GD" w:hAnsi="Maiandra GD" w:cs="Times New Roman"/>
                <w:szCs w:val="24"/>
              </w:rPr>
              <w:t xml:space="preserve"> </w:t>
            </w:r>
          </w:p>
        </w:tc>
        <w:tc>
          <w:tcPr>
            <w:tcW w:w="6468" w:type="dxa"/>
            <w:tcBorders>
              <w:top w:val="single" w:sz="4" w:space="0" w:color="auto"/>
              <w:left w:val="single" w:sz="4" w:space="0" w:color="auto"/>
              <w:bottom w:val="single" w:sz="4" w:space="0" w:color="auto"/>
              <w:right w:val="single" w:sz="4" w:space="0" w:color="auto"/>
            </w:tcBorders>
            <w:vAlign w:val="center"/>
            <w:hideMark/>
          </w:tcPr>
          <w:p w:rsidR="00BA401A" w:rsidRPr="00936563" w:rsidRDefault="00BA401A" w:rsidP="002A08AC">
            <w:pPr>
              <w:spacing w:line="360" w:lineRule="auto"/>
              <w:ind w:left="93"/>
              <w:jc w:val="left"/>
              <w:rPr>
                <w:rFonts w:ascii="Maiandra GD" w:hAnsi="Maiandra GD"/>
                <w:szCs w:val="24"/>
              </w:rPr>
            </w:pPr>
            <w:r w:rsidRPr="00936563">
              <w:rPr>
                <w:rFonts w:ascii="Maiandra GD" w:hAnsi="Maiandra GD"/>
                <w:szCs w:val="24"/>
              </w:rPr>
              <w:t>Spodbujanje pravilnega oz. varnega vedenja v prometu, še posebej uporabe otroških varnostnih sedežev (OVS) med vožnjo v osebnih avtomobilih pri otrocih v starosti od 4-12 let ter povečati osveščenost in informiranost otrok starih od 4-6 let in njihovih staršev o uporabi OVS v avtomobilu.</w:t>
            </w:r>
          </w:p>
        </w:tc>
        <w:tc>
          <w:tcPr>
            <w:tcW w:w="1668" w:type="dxa"/>
            <w:tcBorders>
              <w:top w:val="single" w:sz="4" w:space="0" w:color="auto"/>
              <w:left w:val="single" w:sz="4" w:space="0" w:color="auto"/>
              <w:bottom w:val="single" w:sz="4" w:space="0" w:color="auto"/>
              <w:right w:val="single" w:sz="4" w:space="0" w:color="auto"/>
            </w:tcBorders>
            <w:vAlign w:val="center"/>
            <w:hideMark/>
          </w:tcPr>
          <w:p w:rsidR="00F517DE" w:rsidRPr="00936563" w:rsidRDefault="00F517DE" w:rsidP="00B50B30">
            <w:pPr>
              <w:spacing w:after="0" w:line="276" w:lineRule="auto"/>
              <w:ind w:left="0" w:firstLine="0"/>
              <w:jc w:val="left"/>
              <w:rPr>
                <w:rFonts w:ascii="Maiandra GD" w:hAnsi="Maiandra GD" w:cs="Times New Roman"/>
                <w:szCs w:val="24"/>
              </w:rPr>
            </w:pPr>
            <w:r w:rsidRPr="00936563">
              <w:rPr>
                <w:rFonts w:ascii="Maiandra GD" w:hAnsi="Maiandra GD" w:cs="Times New Roman"/>
                <w:szCs w:val="24"/>
              </w:rPr>
              <w:t xml:space="preserve">2 </w:t>
            </w:r>
            <w:r w:rsidR="00352633" w:rsidRPr="00936563">
              <w:rPr>
                <w:rFonts w:ascii="Maiandra GD" w:hAnsi="Maiandra GD" w:cs="Times New Roman"/>
                <w:szCs w:val="24"/>
              </w:rPr>
              <w:t>–</w:t>
            </w:r>
            <w:r w:rsidRPr="00936563">
              <w:rPr>
                <w:rFonts w:ascii="Maiandra GD" w:hAnsi="Maiandra GD" w:cs="Times New Roman"/>
                <w:szCs w:val="24"/>
              </w:rPr>
              <w:t xml:space="preserve"> 3 let</w:t>
            </w:r>
          </w:p>
          <w:p w:rsidR="00BA401A" w:rsidRPr="00936563" w:rsidRDefault="00676A3A" w:rsidP="00B50B30">
            <w:pPr>
              <w:spacing w:after="0" w:line="276" w:lineRule="auto"/>
              <w:ind w:left="0" w:firstLine="0"/>
              <w:jc w:val="left"/>
              <w:rPr>
                <w:rFonts w:ascii="Maiandra GD" w:hAnsi="Maiandra GD" w:cs="Times New Roman"/>
                <w:szCs w:val="24"/>
              </w:rPr>
            </w:pPr>
            <w:r>
              <w:rPr>
                <w:rFonts w:ascii="Maiandra GD" w:hAnsi="Maiandra GD" w:cs="Times New Roman"/>
                <w:szCs w:val="24"/>
              </w:rPr>
              <w:t>3</w:t>
            </w:r>
            <w:r w:rsidR="00BA401A" w:rsidRPr="00936563">
              <w:rPr>
                <w:rFonts w:ascii="Maiandra GD" w:hAnsi="Maiandra GD" w:cs="Times New Roman"/>
                <w:szCs w:val="24"/>
              </w:rPr>
              <w:t xml:space="preserve"> – 4 let </w:t>
            </w:r>
          </w:p>
          <w:p w:rsidR="00BA401A" w:rsidRPr="00936563" w:rsidRDefault="00BA401A" w:rsidP="00B50B30">
            <w:pPr>
              <w:spacing w:after="0" w:line="276" w:lineRule="auto"/>
              <w:ind w:left="0"/>
              <w:jc w:val="left"/>
              <w:rPr>
                <w:rFonts w:ascii="Maiandra GD" w:hAnsi="Maiandra GD" w:cs="Times New Roman"/>
                <w:szCs w:val="24"/>
              </w:rPr>
            </w:pPr>
            <w:r w:rsidRPr="00936563">
              <w:rPr>
                <w:rFonts w:ascii="Maiandra GD" w:hAnsi="Maiandra GD" w:cs="Times New Roman"/>
                <w:szCs w:val="24"/>
              </w:rPr>
              <w:t>Oba oddelka</w:t>
            </w:r>
          </w:p>
          <w:p w:rsidR="00BA401A" w:rsidRPr="00936563" w:rsidRDefault="00B4500F" w:rsidP="00B50B30">
            <w:pPr>
              <w:spacing w:after="0" w:line="276" w:lineRule="auto"/>
              <w:ind w:left="0"/>
              <w:jc w:val="left"/>
              <w:rPr>
                <w:rFonts w:ascii="Maiandra GD" w:hAnsi="Maiandra GD" w:cs="Times New Roman"/>
                <w:szCs w:val="24"/>
              </w:rPr>
            </w:pPr>
            <w:r>
              <w:rPr>
                <w:rFonts w:ascii="Maiandra GD" w:hAnsi="Maiandra GD" w:cs="Times New Roman"/>
                <w:szCs w:val="24"/>
              </w:rPr>
              <w:t>4</w:t>
            </w:r>
            <w:r w:rsidR="00BA401A" w:rsidRPr="00936563">
              <w:rPr>
                <w:rFonts w:ascii="Maiandra GD" w:hAnsi="Maiandra GD" w:cs="Times New Roman"/>
                <w:szCs w:val="24"/>
              </w:rPr>
              <w:t xml:space="preserve"> – 5 let</w:t>
            </w:r>
          </w:p>
          <w:p w:rsidR="00BA401A" w:rsidRPr="00936563" w:rsidRDefault="0080419E" w:rsidP="00B50B30">
            <w:pPr>
              <w:spacing w:after="0" w:line="276" w:lineRule="auto"/>
              <w:ind w:left="0"/>
              <w:jc w:val="left"/>
              <w:rPr>
                <w:rFonts w:ascii="Maiandra GD" w:hAnsi="Maiandra GD" w:cs="Times New Roman"/>
                <w:szCs w:val="24"/>
              </w:rPr>
            </w:pPr>
            <w:r>
              <w:rPr>
                <w:rFonts w:ascii="Maiandra GD" w:hAnsi="Maiandra GD" w:cs="Times New Roman"/>
                <w:szCs w:val="24"/>
              </w:rPr>
              <w:t>4</w:t>
            </w:r>
            <w:r w:rsidR="00BA401A" w:rsidRPr="00936563">
              <w:rPr>
                <w:rFonts w:ascii="Maiandra GD" w:hAnsi="Maiandra GD" w:cs="Times New Roman"/>
                <w:szCs w:val="24"/>
              </w:rPr>
              <w:t xml:space="preserve"> – 6 let</w:t>
            </w:r>
          </w:p>
          <w:p w:rsidR="00BA401A" w:rsidRPr="00936563" w:rsidRDefault="00BA401A" w:rsidP="00B50B30">
            <w:pPr>
              <w:spacing w:after="0" w:line="276" w:lineRule="auto"/>
              <w:ind w:left="0"/>
              <w:jc w:val="left"/>
              <w:rPr>
                <w:rFonts w:ascii="Maiandra GD" w:hAnsi="Maiandra GD" w:cs="Times New Roman"/>
                <w:szCs w:val="24"/>
              </w:rPr>
            </w:pPr>
            <w:r w:rsidRPr="00936563">
              <w:rPr>
                <w:rFonts w:ascii="Maiandra GD" w:hAnsi="Maiandra GD" w:cs="Times New Roman"/>
                <w:szCs w:val="24"/>
              </w:rPr>
              <w:t>Oba oddelka</w:t>
            </w:r>
          </w:p>
        </w:tc>
      </w:tr>
      <w:tr w:rsidR="0080419E" w:rsidRPr="00936563" w:rsidTr="00674E8F">
        <w:trPr>
          <w:trHeight w:val="853"/>
          <w:jc w:val="center"/>
        </w:trPr>
        <w:tc>
          <w:tcPr>
            <w:tcW w:w="0" w:type="auto"/>
            <w:tcBorders>
              <w:top w:val="single" w:sz="4" w:space="0" w:color="auto"/>
              <w:left w:val="single" w:sz="4" w:space="0" w:color="auto"/>
              <w:bottom w:val="single" w:sz="4" w:space="0" w:color="auto"/>
              <w:right w:val="single" w:sz="4" w:space="0" w:color="auto"/>
            </w:tcBorders>
            <w:vAlign w:val="center"/>
          </w:tcPr>
          <w:p w:rsidR="0080419E" w:rsidRPr="00936563" w:rsidRDefault="0080419E" w:rsidP="00B50B30">
            <w:pPr>
              <w:spacing w:line="360" w:lineRule="auto"/>
              <w:ind w:left="34"/>
              <w:jc w:val="left"/>
              <w:rPr>
                <w:rFonts w:ascii="Maiandra GD" w:hAnsi="Maiandra GD" w:cs="Times New Roman"/>
                <w:szCs w:val="24"/>
              </w:rPr>
            </w:pPr>
            <w:r>
              <w:rPr>
                <w:rFonts w:ascii="Maiandra GD" w:hAnsi="Maiandra GD" w:cs="Times New Roman"/>
                <w:szCs w:val="24"/>
              </w:rPr>
              <w:t>Mali sonček</w:t>
            </w:r>
          </w:p>
        </w:tc>
        <w:tc>
          <w:tcPr>
            <w:tcW w:w="6468" w:type="dxa"/>
            <w:tcBorders>
              <w:top w:val="single" w:sz="4" w:space="0" w:color="auto"/>
              <w:left w:val="single" w:sz="4" w:space="0" w:color="auto"/>
              <w:bottom w:val="single" w:sz="4" w:space="0" w:color="auto"/>
              <w:right w:val="single" w:sz="4" w:space="0" w:color="auto"/>
            </w:tcBorders>
            <w:vAlign w:val="center"/>
          </w:tcPr>
          <w:p w:rsidR="0080419E" w:rsidRPr="00936563" w:rsidRDefault="0008492B" w:rsidP="002A08AC">
            <w:pPr>
              <w:spacing w:line="360" w:lineRule="auto"/>
              <w:ind w:left="93"/>
              <w:jc w:val="left"/>
              <w:rPr>
                <w:rFonts w:ascii="Maiandra GD" w:hAnsi="Maiandra GD"/>
                <w:szCs w:val="24"/>
              </w:rPr>
            </w:pPr>
            <w:r w:rsidRPr="0008492B">
              <w:rPr>
                <w:rFonts w:ascii="Maiandra GD" w:hAnsi="Maiandra GD"/>
                <w:szCs w:val="24"/>
              </w:rPr>
              <w:t>Njegov namen je obogatiti program na področju gibanja v vrtcu s sodobnimi gibalnimi/športnimi vsebinami. Poudarek daje igri in vadbi, ki naj bo prijetna in prilagojena otroku. Ker se posamezne stopnje programa med seboj dopolnjujejo, povezujejo in nadgrajujejo, priporočamo, da otroci predelajo vse štiri stopnje oziroma celoten program.</w:t>
            </w:r>
          </w:p>
        </w:tc>
        <w:tc>
          <w:tcPr>
            <w:tcW w:w="1668" w:type="dxa"/>
            <w:tcBorders>
              <w:top w:val="single" w:sz="4" w:space="0" w:color="auto"/>
              <w:left w:val="single" w:sz="4" w:space="0" w:color="auto"/>
              <w:bottom w:val="single" w:sz="4" w:space="0" w:color="auto"/>
              <w:right w:val="single" w:sz="4" w:space="0" w:color="auto"/>
            </w:tcBorders>
            <w:vAlign w:val="center"/>
          </w:tcPr>
          <w:p w:rsidR="00344CA7" w:rsidRPr="00936563" w:rsidRDefault="00344CA7" w:rsidP="00344CA7">
            <w:pPr>
              <w:spacing w:after="0" w:line="276" w:lineRule="auto"/>
              <w:ind w:left="0" w:firstLine="0"/>
              <w:jc w:val="left"/>
              <w:rPr>
                <w:rFonts w:ascii="Maiandra GD" w:hAnsi="Maiandra GD" w:cs="Times New Roman"/>
                <w:szCs w:val="24"/>
              </w:rPr>
            </w:pPr>
            <w:r w:rsidRPr="00936563">
              <w:rPr>
                <w:rFonts w:ascii="Maiandra GD" w:hAnsi="Maiandra GD" w:cs="Times New Roman"/>
                <w:szCs w:val="24"/>
              </w:rPr>
              <w:t>2 – 3 let</w:t>
            </w:r>
          </w:p>
          <w:p w:rsidR="00344CA7" w:rsidRPr="00936563" w:rsidRDefault="00344CA7" w:rsidP="00344CA7">
            <w:pPr>
              <w:spacing w:after="0" w:line="276" w:lineRule="auto"/>
              <w:ind w:left="0" w:firstLine="0"/>
              <w:jc w:val="left"/>
              <w:rPr>
                <w:rFonts w:ascii="Maiandra GD" w:hAnsi="Maiandra GD" w:cs="Times New Roman"/>
                <w:szCs w:val="24"/>
              </w:rPr>
            </w:pPr>
            <w:r>
              <w:rPr>
                <w:rFonts w:ascii="Maiandra GD" w:hAnsi="Maiandra GD" w:cs="Times New Roman"/>
                <w:szCs w:val="24"/>
              </w:rPr>
              <w:t>3</w:t>
            </w:r>
            <w:r w:rsidRPr="00936563">
              <w:rPr>
                <w:rFonts w:ascii="Maiandra GD" w:hAnsi="Maiandra GD" w:cs="Times New Roman"/>
                <w:szCs w:val="24"/>
              </w:rPr>
              <w:t xml:space="preserve"> – 4 let </w:t>
            </w:r>
          </w:p>
          <w:p w:rsidR="00344CA7" w:rsidRPr="00936563" w:rsidRDefault="00344CA7" w:rsidP="00344CA7">
            <w:pPr>
              <w:spacing w:after="0" w:line="276" w:lineRule="auto"/>
              <w:ind w:left="0"/>
              <w:jc w:val="left"/>
              <w:rPr>
                <w:rFonts w:ascii="Maiandra GD" w:hAnsi="Maiandra GD" w:cs="Times New Roman"/>
                <w:szCs w:val="24"/>
              </w:rPr>
            </w:pPr>
            <w:r w:rsidRPr="00936563">
              <w:rPr>
                <w:rFonts w:ascii="Maiandra GD" w:hAnsi="Maiandra GD" w:cs="Times New Roman"/>
                <w:szCs w:val="24"/>
              </w:rPr>
              <w:t>Oba oddelka</w:t>
            </w:r>
          </w:p>
          <w:p w:rsidR="00344CA7" w:rsidRPr="00936563" w:rsidRDefault="00B4500F" w:rsidP="00344CA7">
            <w:pPr>
              <w:spacing w:after="0" w:line="276" w:lineRule="auto"/>
              <w:ind w:left="0"/>
              <w:jc w:val="left"/>
              <w:rPr>
                <w:rFonts w:ascii="Maiandra GD" w:hAnsi="Maiandra GD" w:cs="Times New Roman"/>
                <w:szCs w:val="24"/>
              </w:rPr>
            </w:pPr>
            <w:r>
              <w:rPr>
                <w:rFonts w:ascii="Maiandra GD" w:hAnsi="Maiandra GD" w:cs="Times New Roman"/>
                <w:szCs w:val="24"/>
              </w:rPr>
              <w:t>4</w:t>
            </w:r>
            <w:r w:rsidR="00344CA7" w:rsidRPr="00936563">
              <w:rPr>
                <w:rFonts w:ascii="Maiandra GD" w:hAnsi="Maiandra GD" w:cs="Times New Roman"/>
                <w:szCs w:val="24"/>
              </w:rPr>
              <w:t xml:space="preserve"> – 5 let</w:t>
            </w:r>
          </w:p>
          <w:p w:rsidR="00344CA7" w:rsidRPr="00936563" w:rsidRDefault="00344CA7" w:rsidP="00344CA7">
            <w:pPr>
              <w:spacing w:after="0" w:line="276" w:lineRule="auto"/>
              <w:ind w:left="0"/>
              <w:jc w:val="left"/>
              <w:rPr>
                <w:rFonts w:ascii="Maiandra GD" w:hAnsi="Maiandra GD" w:cs="Times New Roman"/>
                <w:szCs w:val="24"/>
              </w:rPr>
            </w:pPr>
            <w:r>
              <w:rPr>
                <w:rFonts w:ascii="Maiandra GD" w:hAnsi="Maiandra GD" w:cs="Times New Roman"/>
                <w:szCs w:val="24"/>
              </w:rPr>
              <w:t>4</w:t>
            </w:r>
            <w:r w:rsidRPr="00936563">
              <w:rPr>
                <w:rFonts w:ascii="Maiandra GD" w:hAnsi="Maiandra GD" w:cs="Times New Roman"/>
                <w:szCs w:val="24"/>
              </w:rPr>
              <w:t xml:space="preserve"> – 6 let</w:t>
            </w:r>
          </w:p>
          <w:p w:rsidR="0080419E" w:rsidRDefault="00344CA7" w:rsidP="00344CA7">
            <w:pPr>
              <w:spacing w:after="0" w:line="276" w:lineRule="auto"/>
              <w:ind w:left="0" w:firstLine="0"/>
              <w:jc w:val="left"/>
              <w:rPr>
                <w:rFonts w:ascii="Maiandra GD" w:hAnsi="Maiandra GD" w:cs="Times New Roman"/>
                <w:szCs w:val="24"/>
              </w:rPr>
            </w:pPr>
            <w:r w:rsidRPr="00936563">
              <w:rPr>
                <w:rFonts w:ascii="Maiandra GD" w:hAnsi="Maiandra GD" w:cs="Times New Roman"/>
                <w:szCs w:val="24"/>
              </w:rPr>
              <w:t>Oba oddelka</w:t>
            </w:r>
          </w:p>
          <w:p w:rsidR="0048381B" w:rsidRPr="00936563" w:rsidRDefault="0048381B" w:rsidP="00344CA7">
            <w:pPr>
              <w:spacing w:after="0" w:line="276" w:lineRule="auto"/>
              <w:ind w:left="0" w:firstLine="0"/>
              <w:jc w:val="left"/>
              <w:rPr>
                <w:rFonts w:ascii="Maiandra GD" w:hAnsi="Maiandra GD" w:cs="Times New Roman"/>
                <w:szCs w:val="24"/>
              </w:rPr>
            </w:pPr>
          </w:p>
        </w:tc>
      </w:tr>
    </w:tbl>
    <w:p w:rsidR="008B65BB" w:rsidRDefault="008B65BB" w:rsidP="005E1850">
      <w:pPr>
        <w:spacing w:after="0" w:line="259" w:lineRule="auto"/>
        <w:ind w:left="0" w:firstLine="0"/>
        <w:rPr>
          <w:rFonts w:ascii="Maiandra GD" w:hAnsi="Maiandra GD"/>
        </w:rPr>
      </w:pPr>
    </w:p>
    <w:p w:rsidR="0048381B" w:rsidRDefault="0048381B" w:rsidP="005E1850">
      <w:pPr>
        <w:spacing w:after="0" w:line="259" w:lineRule="auto"/>
        <w:ind w:left="0" w:firstLine="0"/>
        <w:rPr>
          <w:rFonts w:ascii="Maiandra GD" w:hAnsi="Maiandra GD"/>
        </w:rPr>
      </w:pPr>
    </w:p>
    <w:p w:rsidR="00D859E8" w:rsidRPr="00936563" w:rsidRDefault="00D859E8" w:rsidP="005E1850">
      <w:pPr>
        <w:spacing w:after="0" w:line="259" w:lineRule="auto"/>
        <w:ind w:left="0" w:firstLine="0"/>
        <w:rPr>
          <w:rFonts w:ascii="Maiandra GD" w:hAnsi="Maiandra GD"/>
        </w:rPr>
      </w:pPr>
    </w:p>
    <w:p w:rsidR="00A43BFD" w:rsidRPr="00936563" w:rsidRDefault="00A43BFD" w:rsidP="00C55412">
      <w:pPr>
        <w:pStyle w:val="Naslov1"/>
        <w:shd w:val="clear" w:color="auto" w:fill="FFFFD1"/>
        <w:ind w:left="0" w:firstLine="0"/>
        <w:rPr>
          <w:rFonts w:ascii="Maiandra GD" w:hAnsi="Maiandra GD"/>
        </w:rPr>
      </w:pPr>
      <w:r w:rsidRPr="00936563">
        <w:rPr>
          <w:rFonts w:ascii="Maiandra GD" w:hAnsi="Maiandra GD"/>
        </w:rPr>
        <w:t>PRAVICE STARŠEV IN OTROK</w:t>
      </w:r>
    </w:p>
    <w:p w:rsidR="00A43BFD" w:rsidRPr="00936563" w:rsidRDefault="00A43BFD" w:rsidP="005E1850">
      <w:pPr>
        <w:spacing w:after="234" w:line="259" w:lineRule="auto"/>
        <w:ind w:left="425" w:firstLine="0"/>
        <w:rPr>
          <w:rFonts w:ascii="Maiandra GD" w:hAnsi="Maiandra GD"/>
        </w:rPr>
      </w:pPr>
      <w:r w:rsidRPr="00936563">
        <w:rPr>
          <w:rFonts w:ascii="Maiandra GD" w:eastAsia="Times New Roman" w:hAnsi="Maiandra GD" w:cs="Times New Roman"/>
        </w:rPr>
        <w:t xml:space="preserve"> </w:t>
      </w:r>
    </w:p>
    <w:p w:rsidR="00BA401A" w:rsidRPr="00936563" w:rsidRDefault="00BA401A" w:rsidP="005E1850">
      <w:pPr>
        <w:spacing w:after="0" w:line="360" w:lineRule="auto"/>
        <w:ind w:left="11" w:hanging="11"/>
        <w:textAlignment w:val="baseline"/>
        <w:rPr>
          <w:rFonts w:ascii="Maiandra GD" w:hAnsi="Maiandra GD" w:cs="Times New Roman"/>
          <w:szCs w:val="24"/>
        </w:rPr>
      </w:pPr>
      <w:r w:rsidRPr="00936563">
        <w:rPr>
          <w:rFonts w:ascii="Maiandra GD" w:hAnsi="Maiandra GD" w:cs="Times New Roman"/>
          <w:szCs w:val="24"/>
        </w:rPr>
        <w:t>Pravice staršev in otrok so določene v mednarodnih dokumentih, ustavi in zakonih.</w:t>
      </w:r>
      <w:r w:rsidRPr="00936563">
        <w:rPr>
          <w:rFonts w:ascii="Maiandra GD" w:hAnsi="Maiandra GD" w:cs="Times New Roman"/>
          <w:szCs w:val="24"/>
        </w:rPr>
        <w:br/>
        <w:t>• Vrtec je institucija, ki mora skrbeti za uresničevanje temeljnih otrokovih pravic. V demokratični državi zastopajo otrokove pravice starši oz. njihovi zakoniti zastopniki.</w:t>
      </w:r>
    </w:p>
    <w:p w:rsidR="00BA401A" w:rsidRPr="00936563" w:rsidRDefault="00BA401A" w:rsidP="005E1850">
      <w:pPr>
        <w:spacing w:after="0" w:line="360" w:lineRule="auto"/>
        <w:ind w:left="11" w:hanging="11"/>
        <w:textAlignment w:val="baseline"/>
        <w:rPr>
          <w:rFonts w:ascii="Maiandra GD" w:hAnsi="Maiandra GD" w:cs="Times New Roman"/>
          <w:szCs w:val="24"/>
        </w:rPr>
      </w:pPr>
      <w:r w:rsidRPr="00936563">
        <w:rPr>
          <w:rFonts w:ascii="Maiandra GD" w:hAnsi="Maiandra GD" w:cs="Times New Roman"/>
          <w:szCs w:val="24"/>
        </w:rPr>
        <w:t>• Otrokom, vključenim v javne vrtce, zagotavlja država možnosti za optimalen razvoj ne glede na spol, socialno in kulturno poreklo, veroizpoved, narodno pripadnost, telesno in duševno konstitucijo itn. Optimalen razvoj vključuje tudi možnost poglobljenega razvoja na določenem področju.</w:t>
      </w:r>
    </w:p>
    <w:p w:rsidR="00BA401A" w:rsidRPr="00936563" w:rsidRDefault="00BA401A" w:rsidP="005E1850">
      <w:pPr>
        <w:spacing w:after="0" w:line="360" w:lineRule="auto"/>
        <w:ind w:left="11" w:hanging="11"/>
        <w:jc w:val="left"/>
        <w:textAlignment w:val="baseline"/>
        <w:rPr>
          <w:rFonts w:ascii="Maiandra GD" w:hAnsi="Maiandra GD" w:cs="Times New Roman"/>
          <w:szCs w:val="24"/>
        </w:rPr>
      </w:pPr>
      <w:r w:rsidRPr="00936563">
        <w:rPr>
          <w:rFonts w:ascii="Maiandra GD" w:hAnsi="Maiandra GD" w:cs="Times New Roman"/>
          <w:szCs w:val="24"/>
        </w:rPr>
        <w:t>• Uresničevanje zahteve po enakih možnostih ni mogoče brez upoštevanja razlik, pravice do izbire in drugačnosti, ki jo mora omogočiti organizacija življenja in dela v vrtcu. Pri otrocih je to povezano z  vzgojo za strpnost, solidarnost in</w:t>
      </w:r>
      <w:r w:rsidRPr="00936563">
        <w:rPr>
          <w:rStyle w:val="apple-converted-space"/>
          <w:rFonts w:ascii="Maiandra GD" w:hAnsi="Maiandra GD" w:cs="Times New Roman"/>
          <w:szCs w:val="24"/>
        </w:rPr>
        <w:t> </w:t>
      </w:r>
      <w:r w:rsidRPr="00936563">
        <w:rPr>
          <w:rFonts w:ascii="Maiandra GD" w:eastAsia="Times New Roman" w:hAnsi="Maiandra GD" w:cs="Times New Roman"/>
          <w:szCs w:val="24"/>
        </w:rPr>
        <w:t>odgovornost ter s postopnim razvijanjem kritičnega duha, osebnih odločitev in avtonomne presoje.</w:t>
      </w:r>
      <w:r w:rsidRPr="00936563">
        <w:rPr>
          <w:rFonts w:ascii="Maiandra GD" w:eastAsia="Times New Roman" w:hAnsi="Maiandra GD" w:cs="Times New Roman"/>
          <w:szCs w:val="24"/>
        </w:rPr>
        <w:br/>
        <w:t>• Javni vrtci so svetovnonazorsko nevtralni.</w:t>
      </w:r>
      <w:r w:rsidRPr="00936563">
        <w:rPr>
          <w:rFonts w:ascii="Maiandra GD" w:eastAsia="Times New Roman" w:hAnsi="Maiandra GD" w:cs="Times New Roman"/>
          <w:szCs w:val="24"/>
        </w:rPr>
        <w:br/>
        <w:t>• Starši imajo pravico do vpogleda v programe za predšolske otroke (Kurikulum), do obveščenosti o življenju in delu v vrtcu in pravico do zaščite zasebnosti, s poudarkom na varstvu osebnih podatkov.</w:t>
      </w:r>
    </w:p>
    <w:p w:rsidR="00A43BFD" w:rsidRPr="00936563" w:rsidRDefault="00BA401A" w:rsidP="00FA1BD3">
      <w:pPr>
        <w:spacing w:after="0" w:line="360" w:lineRule="auto"/>
        <w:ind w:left="11" w:hanging="11"/>
        <w:textAlignment w:val="baseline"/>
        <w:rPr>
          <w:rFonts w:ascii="Maiandra GD" w:eastAsia="Times New Roman" w:hAnsi="Maiandra GD" w:cs="Times New Roman"/>
          <w:szCs w:val="24"/>
        </w:rPr>
      </w:pPr>
      <w:r w:rsidRPr="00936563">
        <w:rPr>
          <w:rFonts w:ascii="Maiandra GD" w:eastAsia="Times New Roman" w:hAnsi="Maiandra GD" w:cs="Times New Roman"/>
          <w:szCs w:val="24"/>
        </w:rPr>
        <w:t>• Starši imajo pravico do sodelovanja pri načrtovanju ter organiziranju življenja in dela v vrtcu in oddelku, kar jim mora vrtec formalno omogočiti. Pri tem morajo upoštevati meje svojega soodločanja in ne smejo posegati v strokovno avtonomnost vrtca.</w:t>
      </w:r>
      <w:r w:rsidRPr="00936563">
        <w:rPr>
          <w:rFonts w:ascii="Maiandra GD" w:eastAsia="Times New Roman" w:hAnsi="Maiandra GD" w:cs="Times New Roman"/>
          <w:szCs w:val="24"/>
        </w:rPr>
        <w:br/>
        <w:t>• Vrtec omogoči staršem ob vključitvi otroka v življenje vrtca postopno uvajanje, kar pomeni, da smejo biti starši skupaj z otrokom v oddelku .</w:t>
      </w:r>
    </w:p>
    <w:p w:rsidR="008B65BB" w:rsidRPr="00936563" w:rsidRDefault="008B65BB" w:rsidP="00FA1BD3">
      <w:pPr>
        <w:spacing w:after="0" w:line="360" w:lineRule="auto"/>
        <w:ind w:left="11" w:hanging="11"/>
        <w:textAlignment w:val="baseline"/>
        <w:rPr>
          <w:rFonts w:ascii="Maiandra GD" w:eastAsia="Times New Roman" w:hAnsi="Maiandra GD" w:cs="Times New Roman"/>
          <w:szCs w:val="24"/>
        </w:rPr>
      </w:pPr>
    </w:p>
    <w:p w:rsidR="006E7710" w:rsidRPr="00936563" w:rsidRDefault="006E7710" w:rsidP="0051279B">
      <w:pPr>
        <w:spacing w:after="0" w:line="360" w:lineRule="auto"/>
        <w:ind w:left="0" w:firstLine="0"/>
        <w:textAlignment w:val="baseline"/>
        <w:rPr>
          <w:rFonts w:ascii="Maiandra GD" w:eastAsia="Times New Roman" w:hAnsi="Maiandra GD" w:cs="Times New Roman"/>
          <w:szCs w:val="24"/>
        </w:rPr>
      </w:pPr>
    </w:p>
    <w:p w:rsidR="00A43BFD" w:rsidRPr="00936563" w:rsidRDefault="00A43BFD" w:rsidP="00FA1BD3">
      <w:pPr>
        <w:pStyle w:val="Naslov1"/>
        <w:shd w:val="clear" w:color="auto" w:fill="FFFFD1"/>
        <w:ind w:left="544" w:right="99"/>
        <w:rPr>
          <w:rFonts w:ascii="Maiandra GD" w:hAnsi="Maiandra GD"/>
        </w:rPr>
      </w:pPr>
      <w:r w:rsidRPr="00936563">
        <w:rPr>
          <w:rFonts w:ascii="Maiandra GD" w:hAnsi="Maiandra GD"/>
        </w:rPr>
        <w:t>OBVEZNOSTI STARŠEV DO VRTCA</w:t>
      </w:r>
    </w:p>
    <w:p w:rsidR="00A43BFD" w:rsidRPr="00936563" w:rsidRDefault="00A43BFD" w:rsidP="005E1850">
      <w:pPr>
        <w:spacing w:after="176" w:line="259" w:lineRule="auto"/>
        <w:ind w:left="425" w:firstLine="0"/>
        <w:rPr>
          <w:rFonts w:ascii="Maiandra GD" w:hAnsi="Maiandra GD"/>
        </w:rPr>
      </w:pPr>
      <w:r w:rsidRPr="00936563">
        <w:rPr>
          <w:rFonts w:ascii="Maiandra GD" w:hAnsi="Maiandra GD"/>
        </w:rPr>
        <w:t xml:space="preserve"> </w:t>
      </w:r>
    </w:p>
    <w:p w:rsidR="00BA401A" w:rsidRPr="00936563" w:rsidRDefault="00BA401A" w:rsidP="005E1850">
      <w:pPr>
        <w:spacing w:after="0" w:line="360" w:lineRule="auto"/>
        <w:textAlignment w:val="baseline"/>
        <w:rPr>
          <w:rFonts w:ascii="Maiandra GD" w:eastAsia="Times New Roman" w:hAnsi="Maiandra GD" w:cs="Times New Roman"/>
          <w:szCs w:val="24"/>
        </w:rPr>
      </w:pPr>
      <w:r w:rsidRPr="00936563">
        <w:rPr>
          <w:rFonts w:ascii="Maiandra GD" w:eastAsia="Times New Roman" w:hAnsi="Maiandra GD" w:cs="Times New Roman"/>
          <w:szCs w:val="24"/>
        </w:rPr>
        <w:t>Starši so dolžni:</w:t>
      </w:r>
    </w:p>
    <w:p w:rsidR="00BA401A" w:rsidRPr="00936563" w:rsidRDefault="00BA401A" w:rsidP="005E1850">
      <w:pPr>
        <w:pStyle w:val="Odstavekseznama"/>
        <w:numPr>
          <w:ilvl w:val="0"/>
          <w:numId w:val="11"/>
        </w:numPr>
        <w:spacing w:after="0" w:line="360" w:lineRule="auto"/>
        <w:textAlignment w:val="baseline"/>
        <w:rPr>
          <w:rFonts w:ascii="Maiandra GD" w:eastAsia="Times New Roman" w:hAnsi="Maiandra GD" w:cs="Times New Roman"/>
          <w:szCs w:val="24"/>
        </w:rPr>
      </w:pPr>
      <w:r w:rsidRPr="00936563">
        <w:rPr>
          <w:rFonts w:ascii="Maiandra GD" w:eastAsia="Times New Roman" w:hAnsi="Maiandra GD" w:cs="Times New Roman"/>
          <w:szCs w:val="24"/>
        </w:rPr>
        <w:t>spoštovati in upoštevati priporočila za preprečevanje širjenja Sars-CoV-2,</w:t>
      </w:r>
    </w:p>
    <w:p w:rsidR="00BA401A" w:rsidRPr="00936563" w:rsidRDefault="00BA401A" w:rsidP="005E1850">
      <w:pPr>
        <w:pStyle w:val="Odstavekseznama"/>
        <w:numPr>
          <w:ilvl w:val="0"/>
          <w:numId w:val="11"/>
        </w:numPr>
        <w:spacing w:after="0" w:line="360" w:lineRule="auto"/>
        <w:textAlignment w:val="baseline"/>
        <w:rPr>
          <w:rFonts w:ascii="Maiandra GD" w:eastAsia="Times New Roman" w:hAnsi="Maiandra GD" w:cs="Times New Roman"/>
          <w:szCs w:val="24"/>
        </w:rPr>
      </w:pPr>
      <w:r w:rsidRPr="00936563">
        <w:rPr>
          <w:rFonts w:ascii="Maiandra GD" w:eastAsia="Times New Roman" w:hAnsi="Maiandra GD" w:cs="Times New Roman"/>
          <w:szCs w:val="24"/>
        </w:rPr>
        <w:t>zagotoviti spremstvo otroka na poti v vrtec in iz vrtca (odrasla, strokovnim delavkam znana oseba),</w:t>
      </w:r>
    </w:p>
    <w:p w:rsidR="00BA401A" w:rsidRPr="00936563" w:rsidRDefault="00BA401A" w:rsidP="005E1850">
      <w:pPr>
        <w:pStyle w:val="Odstavekseznama"/>
        <w:numPr>
          <w:ilvl w:val="0"/>
          <w:numId w:val="11"/>
        </w:numPr>
        <w:spacing w:after="0" w:line="360" w:lineRule="auto"/>
        <w:textAlignment w:val="baseline"/>
        <w:rPr>
          <w:rFonts w:ascii="Maiandra GD" w:eastAsia="Times New Roman" w:hAnsi="Maiandra GD" w:cs="Times New Roman"/>
          <w:szCs w:val="24"/>
        </w:rPr>
      </w:pPr>
      <w:r w:rsidRPr="00936563">
        <w:rPr>
          <w:rFonts w:ascii="Maiandra GD" w:eastAsia="Times New Roman" w:hAnsi="Maiandra GD" w:cs="Times New Roman"/>
          <w:szCs w:val="24"/>
        </w:rPr>
        <w:t>otroka osebno predati vzgojiteljici ali vzgojiteljici predšolskih otrok – pomočnici vzgojiteljice,</w:t>
      </w:r>
    </w:p>
    <w:p w:rsidR="00BA401A" w:rsidRPr="00936563" w:rsidRDefault="00BA401A" w:rsidP="005E1850">
      <w:pPr>
        <w:pStyle w:val="Odstavekseznama"/>
        <w:numPr>
          <w:ilvl w:val="0"/>
          <w:numId w:val="11"/>
        </w:numPr>
        <w:spacing w:after="0" w:line="360" w:lineRule="auto"/>
        <w:textAlignment w:val="baseline"/>
        <w:rPr>
          <w:rFonts w:ascii="Maiandra GD" w:eastAsia="Times New Roman" w:hAnsi="Maiandra GD" w:cs="Times New Roman"/>
          <w:szCs w:val="24"/>
        </w:rPr>
      </w:pPr>
      <w:r w:rsidRPr="00936563">
        <w:rPr>
          <w:rFonts w:ascii="Maiandra GD" w:eastAsia="Times New Roman" w:hAnsi="Maiandra GD" w:cs="Times New Roman"/>
          <w:szCs w:val="24"/>
        </w:rPr>
        <w:t>sodelovati z delavci vrtca v dobrobit svojih otrok,</w:t>
      </w:r>
    </w:p>
    <w:p w:rsidR="00BA401A" w:rsidRPr="00936563" w:rsidRDefault="00BA401A" w:rsidP="005E1850">
      <w:pPr>
        <w:pStyle w:val="Odstavekseznama"/>
        <w:numPr>
          <w:ilvl w:val="0"/>
          <w:numId w:val="10"/>
        </w:numPr>
        <w:spacing w:after="0" w:line="360" w:lineRule="auto"/>
        <w:textAlignment w:val="baseline"/>
        <w:rPr>
          <w:rFonts w:ascii="Maiandra GD" w:eastAsia="Times New Roman" w:hAnsi="Maiandra GD" w:cs="Times New Roman"/>
          <w:szCs w:val="24"/>
        </w:rPr>
      </w:pPr>
      <w:r w:rsidRPr="00936563">
        <w:rPr>
          <w:rFonts w:ascii="Maiandra GD" w:eastAsia="Times New Roman" w:hAnsi="Maiandra GD" w:cs="Times New Roman"/>
          <w:szCs w:val="24"/>
        </w:rPr>
        <w:lastRenderedPageBreak/>
        <w:t>spoštovati sprejete dogovore in naš poslovni čas,</w:t>
      </w:r>
    </w:p>
    <w:p w:rsidR="00BA401A" w:rsidRPr="00936563" w:rsidRDefault="00BA401A" w:rsidP="005E1850">
      <w:pPr>
        <w:pStyle w:val="Odstavekseznama"/>
        <w:numPr>
          <w:ilvl w:val="0"/>
          <w:numId w:val="10"/>
        </w:numPr>
        <w:spacing w:after="0" w:line="360" w:lineRule="auto"/>
        <w:textAlignment w:val="baseline"/>
        <w:rPr>
          <w:rFonts w:ascii="Maiandra GD" w:eastAsia="Times New Roman" w:hAnsi="Maiandra GD" w:cs="Times New Roman"/>
          <w:szCs w:val="24"/>
        </w:rPr>
      </w:pPr>
      <w:r w:rsidRPr="00936563">
        <w:rPr>
          <w:rFonts w:ascii="Maiandra GD" w:eastAsia="Times New Roman" w:hAnsi="Maiandra GD" w:cs="Times New Roman"/>
          <w:szCs w:val="24"/>
        </w:rPr>
        <w:t xml:space="preserve"> prijaviti izostanek otroka, </w:t>
      </w:r>
    </w:p>
    <w:p w:rsidR="00BA401A" w:rsidRPr="00936563" w:rsidRDefault="00BA401A" w:rsidP="005E1850">
      <w:pPr>
        <w:pStyle w:val="Odstavekseznama"/>
        <w:numPr>
          <w:ilvl w:val="0"/>
          <w:numId w:val="10"/>
        </w:numPr>
        <w:spacing w:after="0" w:line="360" w:lineRule="auto"/>
        <w:textAlignment w:val="baseline"/>
        <w:rPr>
          <w:rFonts w:ascii="Maiandra GD" w:eastAsia="Times New Roman" w:hAnsi="Maiandra GD" w:cs="Times New Roman"/>
          <w:szCs w:val="24"/>
        </w:rPr>
      </w:pPr>
      <w:r w:rsidRPr="00936563">
        <w:rPr>
          <w:rFonts w:ascii="Maiandra GD" w:eastAsia="Times New Roman" w:hAnsi="Maiandra GD" w:cs="Times New Roman"/>
          <w:szCs w:val="24"/>
        </w:rPr>
        <w:t xml:space="preserve"> pravočasno poravnati finančne obveznosti za opravljene storitve,</w:t>
      </w:r>
    </w:p>
    <w:p w:rsidR="00A43BFD" w:rsidRPr="00A02711" w:rsidRDefault="00BA401A" w:rsidP="005E1850">
      <w:pPr>
        <w:pStyle w:val="Odstavekseznama"/>
        <w:numPr>
          <w:ilvl w:val="0"/>
          <w:numId w:val="10"/>
        </w:numPr>
        <w:spacing w:after="0" w:line="360" w:lineRule="auto"/>
        <w:textAlignment w:val="baseline"/>
        <w:rPr>
          <w:rFonts w:ascii="Maiandra GD" w:eastAsia="Times New Roman" w:hAnsi="Maiandra GD" w:cs="Times New Roman"/>
          <w:szCs w:val="24"/>
        </w:rPr>
      </w:pPr>
      <w:r w:rsidRPr="00936563">
        <w:rPr>
          <w:rFonts w:ascii="Maiandra GD" w:eastAsia="Times New Roman" w:hAnsi="Maiandra GD" w:cs="Times New Roman"/>
          <w:bCs/>
          <w:szCs w:val="24"/>
          <w:bdr w:val="none" w:sz="0" w:space="0" w:color="auto" w:frame="1"/>
        </w:rPr>
        <w:t xml:space="preserve"> v vrtec voditi le zdravega otroka.</w:t>
      </w:r>
    </w:p>
    <w:p w:rsidR="00A02711" w:rsidRDefault="00A02711" w:rsidP="00A02711">
      <w:pPr>
        <w:spacing w:after="0" w:line="360" w:lineRule="auto"/>
        <w:textAlignment w:val="baseline"/>
        <w:rPr>
          <w:rFonts w:ascii="Maiandra GD" w:eastAsia="Times New Roman" w:hAnsi="Maiandra GD" w:cs="Times New Roman"/>
          <w:szCs w:val="24"/>
        </w:rPr>
      </w:pPr>
    </w:p>
    <w:p w:rsidR="00A02711" w:rsidRPr="00A02711" w:rsidRDefault="00A02711" w:rsidP="00A02711">
      <w:pPr>
        <w:spacing w:after="0" w:line="360" w:lineRule="auto"/>
        <w:textAlignment w:val="baseline"/>
        <w:rPr>
          <w:rFonts w:ascii="Maiandra GD" w:eastAsia="Times New Roman" w:hAnsi="Maiandra GD" w:cs="Times New Roman"/>
          <w:szCs w:val="24"/>
        </w:rPr>
      </w:pPr>
    </w:p>
    <w:p w:rsidR="004970EE" w:rsidRPr="00936563" w:rsidRDefault="004970EE" w:rsidP="004970EE">
      <w:pPr>
        <w:pStyle w:val="Odstavekseznama"/>
        <w:spacing w:after="0" w:line="360" w:lineRule="auto"/>
        <w:ind w:left="360" w:firstLine="0"/>
        <w:textAlignment w:val="baseline"/>
        <w:rPr>
          <w:rFonts w:ascii="Maiandra GD" w:eastAsia="Times New Roman" w:hAnsi="Maiandra GD" w:cs="Times New Roman"/>
          <w:szCs w:val="24"/>
        </w:rPr>
      </w:pPr>
    </w:p>
    <w:p w:rsidR="00A43BFD" w:rsidRPr="00936563" w:rsidRDefault="00A43BFD" w:rsidP="00FA1BD3">
      <w:pPr>
        <w:pStyle w:val="Naslov1"/>
        <w:shd w:val="clear" w:color="auto" w:fill="FFFFD1"/>
        <w:ind w:left="544" w:right="65"/>
        <w:rPr>
          <w:rFonts w:ascii="Maiandra GD" w:hAnsi="Maiandra GD"/>
        </w:rPr>
      </w:pPr>
      <w:r w:rsidRPr="00936563">
        <w:rPr>
          <w:rFonts w:ascii="Maiandra GD" w:hAnsi="Maiandra GD"/>
        </w:rPr>
        <w:t>NAČINI SODELOVANJA S STARŠI</w:t>
      </w:r>
    </w:p>
    <w:p w:rsidR="002B2056" w:rsidRPr="00936563" w:rsidRDefault="00A43BFD" w:rsidP="0048381B">
      <w:pPr>
        <w:spacing w:after="224" w:line="259" w:lineRule="auto"/>
        <w:ind w:left="425" w:firstLine="0"/>
        <w:rPr>
          <w:rFonts w:ascii="Maiandra GD" w:hAnsi="Maiandra GD"/>
        </w:rPr>
      </w:pPr>
      <w:r w:rsidRPr="00936563">
        <w:rPr>
          <w:rFonts w:ascii="Maiandra GD" w:hAnsi="Maiandra GD"/>
        </w:rPr>
        <w:t xml:space="preserve"> </w:t>
      </w:r>
    </w:p>
    <w:p w:rsidR="002B2056" w:rsidRPr="00936563" w:rsidRDefault="002B2056" w:rsidP="005E1850">
      <w:pPr>
        <w:pStyle w:val="Odstavekseznama"/>
        <w:numPr>
          <w:ilvl w:val="0"/>
          <w:numId w:val="12"/>
        </w:numPr>
        <w:spacing w:after="200" w:line="360" w:lineRule="auto"/>
        <w:textAlignment w:val="baseline"/>
        <w:rPr>
          <w:rFonts w:ascii="Maiandra GD" w:hAnsi="Maiandra GD" w:cs="Times New Roman"/>
        </w:rPr>
      </w:pPr>
      <w:r w:rsidRPr="00936563">
        <w:rPr>
          <w:rFonts w:ascii="Maiandra GD" w:hAnsi="Maiandra GD" w:cs="Times New Roman"/>
        </w:rPr>
        <w:t>avgusta so starši pisno obveščeni v katerem oddelku bo otrok in kdo sta strokovni delavki v oddelku,</w:t>
      </w:r>
    </w:p>
    <w:p w:rsidR="002B2056" w:rsidRPr="00936563" w:rsidRDefault="002B2056" w:rsidP="005E1850">
      <w:pPr>
        <w:pStyle w:val="Odstavekseznama"/>
        <w:numPr>
          <w:ilvl w:val="0"/>
          <w:numId w:val="12"/>
        </w:numPr>
        <w:spacing w:after="200" w:line="360" w:lineRule="auto"/>
        <w:textAlignment w:val="baseline"/>
        <w:rPr>
          <w:rStyle w:val="apple-converted-space"/>
          <w:rFonts w:ascii="Maiandra GD" w:hAnsi="Maiandra GD" w:cs="Times New Roman"/>
        </w:rPr>
      </w:pPr>
      <w:r w:rsidRPr="00936563">
        <w:rPr>
          <w:rFonts w:ascii="Maiandra GD" w:hAnsi="Maiandra GD" w:cs="Times New Roman"/>
          <w:szCs w:val="24"/>
        </w:rPr>
        <w:t>pisno informiranje staršev,</w:t>
      </w:r>
      <w:r w:rsidRPr="00936563">
        <w:rPr>
          <w:rStyle w:val="apple-converted-space"/>
          <w:rFonts w:ascii="Maiandra GD" w:hAnsi="Maiandra GD" w:cs="Times New Roman"/>
          <w:szCs w:val="24"/>
        </w:rPr>
        <w:t> </w:t>
      </w:r>
    </w:p>
    <w:p w:rsidR="002B2056" w:rsidRPr="00936563" w:rsidRDefault="002B2056" w:rsidP="005E1850">
      <w:pPr>
        <w:pStyle w:val="Odstavekseznama"/>
        <w:numPr>
          <w:ilvl w:val="0"/>
          <w:numId w:val="12"/>
        </w:numPr>
        <w:spacing w:after="200" w:line="360" w:lineRule="auto"/>
        <w:textAlignment w:val="baseline"/>
        <w:rPr>
          <w:rStyle w:val="apple-converted-space"/>
          <w:rFonts w:ascii="Maiandra GD" w:hAnsi="Maiandra GD" w:cs="Times New Roman"/>
        </w:rPr>
      </w:pPr>
      <w:r w:rsidRPr="00936563">
        <w:rPr>
          <w:rStyle w:val="apple-converted-space"/>
          <w:rFonts w:ascii="Maiandra GD" w:hAnsi="Maiandra GD" w:cs="Times New Roman"/>
          <w:szCs w:val="24"/>
        </w:rPr>
        <w:t>obveščanje po elektronski pošti</w:t>
      </w:r>
    </w:p>
    <w:p w:rsidR="002B2056" w:rsidRPr="00936563" w:rsidRDefault="002B2056" w:rsidP="005E1850">
      <w:pPr>
        <w:pStyle w:val="Odstavekseznama"/>
        <w:numPr>
          <w:ilvl w:val="0"/>
          <w:numId w:val="12"/>
        </w:numPr>
        <w:spacing w:after="200" w:line="360" w:lineRule="auto"/>
        <w:textAlignment w:val="baseline"/>
        <w:rPr>
          <w:rFonts w:ascii="Maiandra GD" w:hAnsi="Maiandra GD"/>
        </w:rPr>
      </w:pPr>
      <w:r w:rsidRPr="00936563">
        <w:rPr>
          <w:rFonts w:ascii="Maiandra GD" w:hAnsi="Maiandra GD" w:cs="Times New Roman"/>
          <w:szCs w:val="24"/>
        </w:rPr>
        <w:t>srečanja s starši otrok novincev (avgust),</w:t>
      </w:r>
    </w:p>
    <w:p w:rsidR="002B2056" w:rsidRPr="00936563" w:rsidRDefault="002B2056" w:rsidP="005E1850">
      <w:pPr>
        <w:pStyle w:val="Odstavekseznama"/>
        <w:numPr>
          <w:ilvl w:val="0"/>
          <w:numId w:val="12"/>
        </w:numPr>
        <w:spacing w:after="200" w:line="360" w:lineRule="auto"/>
        <w:textAlignment w:val="baseline"/>
        <w:rPr>
          <w:rFonts w:ascii="Maiandra GD" w:hAnsi="Maiandra GD" w:cs="Times New Roman"/>
          <w:szCs w:val="24"/>
        </w:rPr>
      </w:pPr>
      <w:r w:rsidRPr="00936563">
        <w:rPr>
          <w:rFonts w:ascii="Maiandra GD" w:hAnsi="Maiandra GD" w:cs="Times New Roman"/>
          <w:szCs w:val="24"/>
        </w:rPr>
        <w:t>oddelčni roditeljski sestanki (september, marec, maj),</w:t>
      </w:r>
    </w:p>
    <w:p w:rsidR="002B2056" w:rsidRPr="00936563" w:rsidRDefault="002B2056" w:rsidP="005E1850">
      <w:pPr>
        <w:pStyle w:val="Odstavekseznama"/>
        <w:numPr>
          <w:ilvl w:val="0"/>
          <w:numId w:val="13"/>
        </w:numPr>
        <w:spacing w:after="200" w:line="360" w:lineRule="auto"/>
        <w:textAlignment w:val="baseline"/>
        <w:rPr>
          <w:rFonts w:ascii="Maiandra GD" w:hAnsi="Maiandra GD" w:cs="Times New Roman"/>
          <w:szCs w:val="24"/>
        </w:rPr>
      </w:pPr>
      <w:r w:rsidRPr="00936563">
        <w:rPr>
          <w:rFonts w:ascii="Maiandra GD" w:hAnsi="Maiandra GD" w:cs="Times New Roman"/>
          <w:szCs w:val="24"/>
        </w:rPr>
        <w:t xml:space="preserve">individualne pogovorne ure o otroku: </w:t>
      </w:r>
      <w:r w:rsidRPr="00B86A30">
        <w:rPr>
          <w:rFonts w:ascii="Maiandra GD" w:hAnsi="Maiandra GD" w:cs="Times New Roman"/>
          <w:b/>
          <w:szCs w:val="24"/>
        </w:rPr>
        <w:t>vsak 1. četrtek v mesecu</w:t>
      </w:r>
      <w:r w:rsidRPr="00936563">
        <w:rPr>
          <w:rFonts w:ascii="Maiandra GD" w:hAnsi="Maiandra GD" w:cs="Times New Roman"/>
          <w:szCs w:val="24"/>
        </w:rPr>
        <w:t xml:space="preserve"> (od oktobra do maja),</w:t>
      </w:r>
    </w:p>
    <w:p w:rsidR="002B2056" w:rsidRPr="00936563" w:rsidRDefault="002B2056" w:rsidP="005E1850">
      <w:pPr>
        <w:pStyle w:val="Odstavekseznama"/>
        <w:numPr>
          <w:ilvl w:val="0"/>
          <w:numId w:val="10"/>
        </w:numPr>
        <w:spacing w:after="200" w:line="360" w:lineRule="auto"/>
        <w:textAlignment w:val="baseline"/>
        <w:rPr>
          <w:rFonts w:ascii="Maiandra GD" w:hAnsi="Maiandra GD" w:cs="Times New Roman"/>
          <w:szCs w:val="24"/>
        </w:rPr>
      </w:pPr>
      <w:r w:rsidRPr="00936563">
        <w:rPr>
          <w:rFonts w:ascii="Maiandra GD" w:hAnsi="Maiandra GD" w:cs="Times New Roman"/>
          <w:szCs w:val="24"/>
        </w:rPr>
        <w:t>pomoč staršev pri izvedbi programa (izleti,  prireditve, zbiranje odpadnega materiala, predstavitev hobija, poklica …),</w:t>
      </w:r>
    </w:p>
    <w:p w:rsidR="002B2056" w:rsidRPr="00936563" w:rsidRDefault="002B2056" w:rsidP="005E1850">
      <w:pPr>
        <w:pStyle w:val="Odstavekseznama"/>
        <w:numPr>
          <w:ilvl w:val="0"/>
          <w:numId w:val="10"/>
        </w:numPr>
        <w:spacing w:after="200" w:line="360" w:lineRule="auto"/>
        <w:textAlignment w:val="baseline"/>
        <w:rPr>
          <w:rFonts w:ascii="Maiandra GD" w:hAnsi="Maiandra GD" w:cs="Times New Roman"/>
          <w:szCs w:val="24"/>
        </w:rPr>
      </w:pPr>
      <w:r w:rsidRPr="00936563">
        <w:rPr>
          <w:rFonts w:ascii="Maiandra GD" w:hAnsi="Maiandra GD" w:cs="Times New Roman"/>
          <w:szCs w:val="24"/>
        </w:rPr>
        <w:t>v skladu z dogovori s starši bomo izvajali tudi druge oblike sodelovanja s starši,</w:t>
      </w:r>
    </w:p>
    <w:p w:rsidR="00A43BFD" w:rsidRPr="00757799" w:rsidRDefault="002B2056" w:rsidP="005E1850">
      <w:pPr>
        <w:pStyle w:val="Odstavekseznama"/>
        <w:numPr>
          <w:ilvl w:val="0"/>
          <w:numId w:val="10"/>
        </w:numPr>
        <w:spacing w:after="200" w:line="360" w:lineRule="auto"/>
        <w:textAlignment w:val="baseline"/>
        <w:rPr>
          <w:rFonts w:ascii="Maiandra GD" w:hAnsi="Maiandra GD"/>
        </w:rPr>
      </w:pPr>
      <w:r w:rsidRPr="00936563">
        <w:rPr>
          <w:rFonts w:ascii="Maiandra GD" w:hAnsi="Maiandra GD" w:cs="Times New Roman"/>
          <w:szCs w:val="24"/>
        </w:rPr>
        <w:t>starši sodelujejo v Svetu staršev in v Svetu zavoda.</w:t>
      </w:r>
    </w:p>
    <w:p w:rsidR="00757799" w:rsidRPr="00757799" w:rsidRDefault="00757799" w:rsidP="00757799">
      <w:pPr>
        <w:spacing w:after="200" w:line="360" w:lineRule="auto"/>
        <w:textAlignment w:val="baseline"/>
        <w:rPr>
          <w:rFonts w:ascii="Maiandra GD" w:hAnsi="Maiandra GD"/>
        </w:rPr>
      </w:pPr>
    </w:p>
    <w:p w:rsidR="00A43BFD" w:rsidRPr="00936563" w:rsidRDefault="00A43BFD" w:rsidP="00FA1BD3">
      <w:pPr>
        <w:pStyle w:val="Naslov1"/>
        <w:shd w:val="clear" w:color="auto" w:fill="FFFFD1"/>
        <w:spacing w:after="207"/>
        <w:ind w:left="544" w:right="165"/>
        <w:rPr>
          <w:rFonts w:ascii="Maiandra GD" w:hAnsi="Maiandra GD"/>
        </w:rPr>
      </w:pPr>
      <w:r w:rsidRPr="00936563">
        <w:rPr>
          <w:rFonts w:ascii="Maiandra GD" w:hAnsi="Maiandra GD"/>
        </w:rPr>
        <w:t>POVZETEK IZ  PRAVILNIKA O VARNOSTI OTROK</w:t>
      </w:r>
    </w:p>
    <w:p w:rsidR="00A43BFD" w:rsidRPr="00936563" w:rsidRDefault="00A43BFD" w:rsidP="005E1850">
      <w:pPr>
        <w:spacing w:after="13" w:line="259" w:lineRule="auto"/>
        <w:ind w:left="425" w:firstLine="0"/>
        <w:rPr>
          <w:rFonts w:ascii="Maiandra GD" w:hAnsi="Maiandra GD"/>
        </w:rPr>
      </w:pPr>
      <w:r w:rsidRPr="00936563">
        <w:rPr>
          <w:rFonts w:ascii="Maiandra GD" w:hAnsi="Maiandra GD"/>
        </w:rPr>
        <w:t xml:space="preserve"> </w:t>
      </w:r>
    </w:p>
    <w:p w:rsidR="00A43BFD" w:rsidRPr="00936563" w:rsidRDefault="00A43BFD" w:rsidP="005E1850">
      <w:pPr>
        <w:numPr>
          <w:ilvl w:val="0"/>
          <w:numId w:val="6"/>
        </w:numPr>
        <w:spacing w:after="27" w:line="360" w:lineRule="auto"/>
        <w:ind w:right="46" w:hanging="360"/>
        <w:rPr>
          <w:rFonts w:ascii="Maiandra GD" w:hAnsi="Maiandra GD"/>
        </w:rPr>
      </w:pPr>
      <w:r w:rsidRPr="00936563">
        <w:rPr>
          <w:rFonts w:ascii="Maiandra GD" w:hAnsi="Maiandra GD"/>
        </w:rPr>
        <w:t xml:space="preserve">Vsak delavec zavoda je osebno odgovoren za varnost otrok v zavodu. Pri opravljanju dela je delavec dolžan opravljati svoje naloge in ravnati pri stiku z otroki tako, da je izključena nevarnost za otrokovo zdravje in življenje. </w:t>
      </w:r>
    </w:p>
    <w:p w:rsidR="00A43BFD" w:rsidRPr="00936563" w:rsidRDefault="00A43BFD" w:rsidP="005E1850">
      <w:pPr>
        <w:numPr>
          <w:ilvl w:val="0"/>
          <w:numId w:val="6"/>
        </w:numPr>
        <w:spacing w:line="360" w:lineRule="auto"/>
        <w:ind w:right="46" w:hanging="360"/>
        <w:rPr>
          <w:rFonts w:ascii="Maiandra GD" w:hAnsi="Maiandra GD"/>
        </w:rPr>
      </w:pPr>
      <w:r w:rsidRPr="00936563">
        <w:rPr>
          <w:rFonts w:ascii="Maiandra GD" w:hAnsi="Maiandra GD"/>
        </w:rPr>
        <w:t xml:space="preserve">Vsi otroci morajo biti pred sprejemom v zavod zdravniško pregledani. </w:t>
      </w:r>
    </w:p>
    <w:p w:rsidR="00A43BFD" w:rsidRPr="00936563" w:rsidRDefault="00A43BFD" w:rsidP="005E1850">
      <w:pPr>
        <w:numPr>
          <w:ilvl w:val="0"/>
          <w:numId w:val="6"/>
        </w:numPr>
        <w:spacing w:after="28" w:line="360" w:lineRule="auto"/>
        <w:ind w:right="46" w:hanging="360"/>
        <w:rPr>
          <w:rFonts w:ascii="Maiandra GD" w:hAnsi="Maiandra GD"/>
        </w:rPr>
      </w:pPr>
      <w:r w:rsidRPr="00936563">
        <w:rPr>
          <w:rFonts w:ascii="Maiandra GD" w:hAnsi="Maiandra GD"/>
        </w:rPr>
        <w:t xml:space="preserve">Starši morajo ob sprejemu otroka v zavod, najkasneje pa ob prvem razgovoru z vzgojiteljico opozoriti na posebnosti otrokovega zdravstvenega statusa, če ta ni razviden iz zdravniške dokumentacije. Starši so dolžni vzgojiteljico opozoriti oziroma seznaniti z morebitnimi otrokovimi posebnimi nagnjenji, zlasti tistimi, ki bi ogrožale njegovo varnost in varnost drugih otrok. </w:t>
      </w:r>
    </w:p>
    <w:p w:rsidR="00A43BFD" w:rsidRPr="00936563" w:rsidRDefault="00A43BFD" w:rsidP="005E1850">
      <w:pPr>
        <w:numPr>
          <w:ilvl w:val="0"/>
          <w:numId w:val="6"/>
        </w:numPr>
        <w:spacing w:after="27" w:line="360" w:lineRule="auto"/>
        <w:ind w:right="46" w:hanging="360"/>
        <w:rPr>
          <w:rFonts w:ascii="Maiandra GD" w:hAnsi="Maiandra GD"/>
        </w:rPr>
      </w:pPr>
      <w:r w:rsidRPr="00936563">
        <w:rPr>
          <w:rFonts w:ascii="Maiandra GD" w:hAnsi="Maiandra GD"/>
        </w:rPr>
        <w:lastRenderedPageBreak/>
        <w:t xml:space="preserve">Starši so dolžni pripeljati otroka v vrtec ob določeni uri, kajti v nasprotnem primeru je lahko zaradi sprejema otroka onemogočeno nemoteno delo v oddelku in posledično se zmanjša varnost otrok v vrtcu. </w:t>
      </w:r>
    </w:p>
    <w:p w:rsidR="00A43BFD" w:rsidRPr="00936563" w:rsidRDefault="00A43BFD" w:rsidP="005E1850">
      <w:pPr>
        <w:numPr>
          <w:ilvl w:val="0"/>
          <w:numId w:val="6"/>
        </w:numPr>
        <w:spacing w:after="30" w:line="360" w:lineRule="auto"/>
        <w:ind w:right="46" w:hanging="360"/>
        <w:rPr>
          <w:rFonts w:ascii="Maiandra GD" w:hAnsi="Maiandra GD"/>
        </w:rPr>
      </w:pPr>
      <w:r w:rsidRPr="00936563">
        <w:rPr>
          <w:rFonts w:ascii="Maiandra GD" w:hAnsi="Maiandra GD"/>
        </w:rPr>
        <w:t xml:space="preserve">Starši so dolžni posredovati zavodu številko telefona in druge podatke o tem, kje jih je mogoče najti in obvestiti v primeru nepredvidenih dogodkih. </w:t>
      </w:r>
    </w:p>
    <w:p w:rsidR="00A43BFD" w:rsidRPr="00936563" w:rsidRDefault="00A43BFD" w:rsidP="005E1850">
      <w:pPr>
        <w:numPr>
          <w:ilvl w:val="0"/>
          <w:numId w:val="6"/>
        </w:numPr>
        <w:spacing w:line="360" w:lineRule="auto"/>
        <w:ind w:right="46" w:hanging="360"/>
        <w:rPr>
          <w:rFonts w:ascii="Maiandra GD" w:hAnsi="Maiandra GD"/>
        </w:rPr>
      </w:pPr>
      <w:r w:rsidRPr="00936563">
        <w:rPr>
          <w:rFonts w:ascii="Maiandra GD" w:hAnsi="Maiandra GD"/>
        </w:rPr>
        <w:t xml:space="preserve">Delavci zavoda, ki dnevno spremljajo prihajanje in odhajanje otrok iz zavoda, morajo otroka osebno sprejeti in ga pri odhodu prepustiti v oskrbo staršem, drugim osebam pa le,  če predložijo pismeno pooblastilo staršev. Otroci, ki obiskujejo zavod, morajo na poti v vrtec in iz vrtca imeti spremstvo odrasle osebe.  </w:t>
      </w:r>
    </w:p>
    <w:p w:rsidR="00A43BFD" w:rsidRPr="00936563" w:rsidRDefault="00A43BFD" w:rsidP="005E1850">
      <w:pPr>
        <w:numPr>
          <w:ilvl w:val="0"/>
          <w:numId w:val="6"/>
        </w:numPr>
        <w:spacing w:after="27" w:line="360" w:lineRule="auto"/>
        <w:ind w:right="46" w:hanging="360"/>
        <w:rPr>
          <w:rFonts w:ascii="Maiandra GD" w:hAnsi="Maiandra GD"/>
        </w:rPr>
      </w:pPr>
      <w:r w:rsidRPr="00936563">
        <w:rPr>
          <w:rFonts w:ascii="Maiandra GD" w:hAnsi="Maiandra GD"/>
        </w:rPr>
        <w:t xml:space="preserve">Če se ob prihodu v vrtec ugotovijo morebitni prvi znaki obolenja (vročina, izpuščaji, bruhanje, driska, hujši kašelj), je delavec, ki otroka sprejme, dolžan otroka odkloniti. Če se opisni znaki obolenja ugotovijo med dnevom, je dolžan vzgojitelj obvestiti starše, otroka pa po potrebi izolirati. </w:t>
      </w:r>
    </w:p>
    <w:p w:rsidR="00A43BFD" w:rsidRPr="00936563" w:rsidRDefault="00A43BFD" w:rsidP="005E1850">
      <w:pPr>
        <w:numPr>
          <w:ilvl w:val="0"/>
          <w:numId w:val="6"/>
        </w:numPr>
        <w:spacing w:after="27" w:line="360" w:lineRule="auto"/>
        <w:ind w:right="46" w:hanging="360"/>
        <w:rPr>
          <w:rFonts w:ascii="Maiandra GD" w:hAnsi="Maiandra GD"/>
        </w:rPr>
      </w:pPr>
      <w:r w:rsidRPr="00936563">
        <w:rPr>
          <w:rFonts w:ascii="Maiandra GD" w:hAnsi="Maiandra GD"/>
        </w:rPr>
        <w:t xml:space="preserve">Za varnost otrok v igralnici in znotraj prostorov zavoda je odgovorna vzgojiteljica, v njeni odsotnosti pa vzgojiteljica predšolskih otrok – pomočnica vzgojiteljice. Ob istočasni prisotnosti obeh delavk v oddelku, sta za varnost otroka enako odgovorni. Puščanje otrok samih brez nadzorstva se šteje kot hujša kršitev dolžnosti. V primeru elementarnih nesreč (požar, potres..) je potrebno najprej poskrbeti za varnost otrok. </w:t>
      </w:r>
    </w:p>
    <w:p w:rsidR="00A43BFD" w:rsidRPr="00936563" w:rsidRDefault="00A43BFD" w:rsidP="005E1850">
      <w:pPr>
        <w:numPr>
          <w:ilvl w:val="0"/>
          <w:numId w:val="6"/>
        </w:numPr>
        <w:spacing w:after="27" w:line="360" w:lineRule="auto"/>
        <w:ind w:right="46" w:hanging="360"/>
        <w:rPr>
          <w:rFonts w:ascii="Maiandra GD" w:hAnsi="Maiandra GD"/>
        </w:rPr>
      </w:pPr>
      <w:r w:rsidRPr="00936563">
        <w:rPr>
          <w:rFonts w:ascii="Maiandra GD" w:hAnsi="Maiandra GD"/>
        </w:rPr>
        <w:t xml:space="preserve">Pri delu oziroma bivanju otrok v igralnici je potrebno organizirati delo tako, da se zagotovi varnost otrok. </w:t>
      </w:r>
    </w:p>
    <w:p w:rsidR="00A43BFD" w:rsidRPr="00936563" w:rsidRDefault="00A43BFD" w:rsidP="005E1850">
      <w:pPr>
        <w:numPr>
          <w:ilvl w:val="0"/>
          <w:numId w:val="6"/>
        </w:numPr>
        <w:spacing w:after="27" w:line="360" w:lineRule="auto"/>
        <w:ind w:right="46" w:hanging="360"/>
        <w:rPr>
          <w:rFonts w:ascii="Maiandra GD" w:hAnsi="Maiandra GD"/>
        </w:rPr>
      </w:pPr>
      <w:r w:rsidRPr="00936563">
        <w:rPr>
          <w:rFonts w:ascii="Maiandra GD" w:hAnsi="Maiandra GD"/>
        </w:rPr>
        <w:t xml:space="preserve">Pri hranjenju otrok je potrebno paziti na varnost otrok pri uporabi jedilnega pribora, temperaturi hrane in uživanju hrane (koščičasto sadje, ribe…) </w:t>
      </w:r>
    </w:p>
    <w:p w:rsidR="00A43BFD" w:rsidRPr="00936563" w:rsidRDefault="00A43BFD" w:rsidP="005E1850">
      <w:pPr>
        <w:numPr>
          <w:ilvl w:val="0"/>
          <w:numId w:val="6"/>
        </w:numPr>
        <w:spacing w:after="27" w:line="360" w:lineRule="auto"/>
        <w:ind w:right="46" w:hanging="360"/>
        <w:rPr>
          <w:rFonts w:ascii="Maiandra GD" w:hAnsi="Maiandra GD"/>
        </w:rPr>
      </w:pPr>
      <w:r w:rsidRPr="00936563">
        <w:rPr>
          <w:rFonts w:ascii="Maiandra GD" w:hAnsi="Maiandra GD"/>
        </w:rPr>
        <w:t xml:space="preserve">Neposredno pred spanjem je vzgojiteljica oziroma vzgojiteljica predšolskih otrok –  pomočnica vzgojiteljice dolžna preveriti ali so usta otrok prazna. </w:t>
      </w:r>
    </w:p>
    <w:p w:rsidR="00A43BFD" w:rsidRPr="00936563" w:rsidRDefault="00A43BFD" w:rsidP="005E1850">
      <w:pPr>
        <w:numPr>
          <w:ilvl w:val="0"/>
          <w:numId w:val="6"/>
        </w:numPr>
        <w:spacing w:after="27" w:line="360" w:lineRule="auto"/>
        <w:ind w:right="46" w:hanging="360"/>
        <w:rPr>
          <w:rFonts w:ascii="Maiandra GD" w:hAnsi="Maiandra GD"/>
        </w:rPr>
      </w:pPr>
      <w:r w:rsidRPr="00936563">
        <w:rPr>
          <w:rFonts w:ascii="Maiandra GD" w:hAnsi="Maiandra GD"/>
        </w:rPr>
        <w:t xml:space="preserve">Na sprehodu, izletu ali pri igri oziroma drugih oblikah dejavnosti zunaj prostorov zavoda, morata otroke enega oddelka varovati oziroma spremljati dve odrasli osebi. </w:t>
      </w:r>
    </w:p>
    <w:p w:rsidR="00A43BFD" w:rsidRPr="00936563" w:rsidRDefault="00A43BFD" w:rsidP="005E1850">
      <w:pPr>
        <w:numPr>
          <w:ilvl w:val="0"/>
          <w:numId w:val="6"/>
        </w:numPr>
        <w:spacing w:after="27" w:line="360" w:lineRule="auto"/>
        <w:ind w:right="46" w:hanging="360"/>
        <w:rPr>
          <w:rFonts w:ascii="Maiandra GD" w:hAnsi="Maiandra GD"/>
        </w:rPr>
      </w:pPr>
      <w:r w:rsidRPr="00936563">
        <w:rPr>
          <w:rFonts w:ascii="Maiandra GD" w:hAnsi="Maiandra GD"/>
        </w:rPr>
        <w:t xml:space="preserve">V primeru nenadnega obolenja otroka mora vzgojiteljica ali drug delavec zavoda, ki prvi ugotovi tako obolenje, o tem obvestiti starše in pomočnico ravnatelja oziroma ravnatelja. Če staršem zaradi njihove odsotnosti ni mogel posredovati obvestila oziroma ne morejo takoj priti po otroka, pa je zdravniška pomoč nujna, vzgojitelj odpelje po odobritvi pomočnice ravnatelja oziroma ravnatelja, k zdravniku, v njegovi odsotnosti pa vzgojiteljica predšolskih otrok –  pomočnica vzgojiteljice ali drug od pomočnice ravnatelja oziroma ravnatelja pooblaščeni delavec. </w:t>
      </w:r>
    </w:p>
    <w:p w:rsidR="00A43BFD" w:rsidRPr="00936563" w:rsidRDefault="00A43BFD" w:rsidP="005E1850">
      <w:pPr>
        <w:numPr>
          <w:ilvl w:val="0"/>
          <w:numId w:val="6"/>
        </w:numPr>
        <w:spacing w:after="27" w:line="360" w:lineRule="auto"/>
        <w:ind w:right="46" w:hanging="360"/>
        <w:rPr>
          <w:rFonts w:ascii="Maiandra GD" w:hAnsi="Maiandra GD"/>
        </w:rPr>
      </w:pPr>
      <w:r w:rsidRPr="00936563">
        <w:rPr>
          <w:rFonts w:ascii="Maiandra GD" w:hAnsi="Maiandra GD"/>
        </w:rPr>
        <w:lastRenderedPageBreak/>
        <w:t xml:space="preserve">Nihče od delavcev zavoda ne more dovoliti zdravniškega posega v telo otroka brez poprejšnje pisne odobritve staršev. </w:t>
      </w:r>
    </w:p>
    <w:p w:rsidR="00A43BFD" w:rsidRPr="00936563" w:rsidRDefault="00A43BFD" w:rsidP="005E1850">
      <w:pPr>
        <w:numPr>
          <w:ilvl w:val="0"/>
          <w:numId w:val="6"/>
        </w:numPr>
        <w:spacing w:after="30" w:line="360" w:lineRule="auto"/>
        <w:ind w:right="46" w:hanging="360"/>
        <w:rPr>
          <w:rFonts w:ascii="Maiandra GD" w:hAnsi="Maiandra GD"/>
        </w:rPr>
      </w:pPr>
      <w:r w:rsidRPr="00936563">
        <w:rPr>
          <w:rFonts w:ascii="Maiandra GD" w:hAnsi="Maiandra GD"/>
        </w:rPr>
        <w:t xml:space="preserve">V primeru nesreče otroka je vzgojitelj ali drug delavec zavoda, usposobljen za nudenje prve pomoči, dolžan nuditi prvo pomoč in takoj priskrbeti zdravniško pomoč. </w:t>
      </w:r>
    </w:p>
    <w:p w:rsidR="00A43BFD" w:rsidRPr="00936563" w:rsidRDefault="00A43BFD" w:rsidP="005E1850">
      <w:pPr>
        <w:numPr>
          <w:ilvl w:val="0"/>
          <w:numId w:val="6"/>
        </w:numPr>
        <w:spacing w:after="27" w:line="360" w:lineRule="auto"/>
        <w:ind w:right="46" w:hanging="360"/>
        <w:rPr>
          <w:rFonts w:ascii="Maiandra GD" w:hAnsi="Maiandra GD"/>
        </w:rPr>
      </w:pPr>
      <w:r w:rsidRPr="00936563">
        <w:rPr>
          <w:rFonts w:ascii="Maiandra GD" w:hAnsi="Maiandra GD"/>
        </w:rPr>
        <w:t xml:space="preserve">Starši so dolžni spoštovati določila pravilnika o varnosti otrok in navodila vzgojiteljic ali vzgojiteljic predšolskih otrok – pomočnic vzgojiteljic, ki se nanašajo na varnost otrok v vrtcu. </w:t>
      </w:r>
    </w:p>
    <w:p w:rsidR="00A43BFD" w:rsidRPr="00936563" w:rsidRDefault="00A43BFD" w:rsidP="005E1850">
      <w:pPr>
        <w:numPr>
          <w:ilvl w:val="0"/>
          <w:numId w:val="6"/>
        </w:numPr>
        <w:spacing w:after="27" w:line="360" w:lineRule="auto"/>
        <w:ind w:right="46" w:hanging="360"/>
        <w:rPr>
          <w:rFonts w:ascii="Maiandra GD" w:hAnsi="Maiandra GD"/>
        </w:rPr>
      </w:pPr>
      <w:r w:rsidRPr="00936563">
        <w:rPr>
          <w:rFonts w:ascii="Maiandra GD" w:hAnsi="Maiandra GD"/>
        </w:rPr>
        <w:t xml:space="preserve">Starši so dolžni voditi v vrtec zdravega otroka in brez stvari in predmetov, ki bi lahko ogrozili njegovo zdravje oziroma zdravje in varnost drugih otrok. Na zahtevo vzgojiteljice ali vzgojiteljice predšolskih otrok  –  pomočnice vzgojiteljice, ki sprejme otroka v dnevno varstvo, morajo starši odvzeti otroku predmete in stvari, ki bi lahko bile nevarne za otroka ali druge otroke. </w:t>
      </w:r>
    </w:p>
    <w:p w:rsidR="00A43BFD" w:rsidRPr="00936563" w:rsidRDefault="00A43BFD" w:rsidP="005E1850">
      <w:pPr>
        <w:numPr>
          <w:ilvl w:val="0"/>
          <w:numId w:val="6"/>
        </w:numPr>
        <w:spacing w:after="28" w:line="360" w:lineRule="auto"/>
        <w:ind w:right="46" w:hanging="360"/>
        <w:rPr>
          <w:rFonts w:ascii="Maiandra GD" w:hAnsi="Maiandra GD"/>
        </w:rPr>
      </w:pPr>
      <w:r w:rsidRPr="00936563">
        <w:rPr>
          <w:rFonts w:ascii="Maiandra GD" w:hAnsi="Maiandra GD"/>
        </w:rPr>
        <w:t xml:space="preserve">Starši so dolžni skrbeti za otrokovo osebno higieno in higieno oblačil. V primeru, da vzgojiteljica ugotovi, da je otrok zanemarjen dalj časa in da tak ogrozi zdravje drugih otrok, na to opozori starše. Če se stanje ne izboljša, zavod o tem seznani pristojni center za socialno delo. </w:t>
      </w:r>
    </w:p>
    <w:p w:rsidR="00A43BFD" w:rsidRPr="00936563" w:rsidRDefault="00A43BFD" w:rsidP="005E1850">
      <w:pPr>
        <w:numPr>
          <w:ilvl w:val="0"/>
          <w:numId w:val="6"/>
        </w:numPr>
        <w:spacing w:line="360" w:lineRule="auto"/>
        <w:ind w:right="46" w:hanging="360"/>
        <w:rPr>
          <w:rFonts w:ascii="Maiandra GD" w:hAnsi="Maiandra GD"/>
        </w:rPr>
      </w:pPr>
      <w:r w:rsidRPr="00936563">
        <w:rPr>
          <w:rFonts w:ascii="Maiandra GD" w:hAnsi="Maiandra GD"/>
        </w:rPr>
        <w:t xml:space="preserve">Če delavec zavoda ugotovi na otroku znake nasilja, obvesti o tem pomočnico ravnatelja oziroma ravnatelja, ki odločita ali se otroka odpelje k pristojnemu zdravniku. </w:t>
      </w:r>
    </w:p>
    <w:p w:rsidR="008B65BB" w:rsidRDefault="008B65BB" w:rsidP="00812BCC">
      <w:pPr>
        <w:spacing w:after="184" w:line="259" w:lineRule="auto"/>
        <w:ind w:left="0" w:firstLine="0"/>
        <w:rPr>
          <w:rFonts w:ascii="Maiandra GD" w:hAnsi="Maiandra GD"/>
        </w:rPr>
      </w:pPr>
    </w:p>
    <w:p w:rsidR="00B60509" w:rsidRPr="00936563" w:rsidRDefault="00B60509" w:rsidP="00812BCC">
      <w:pPr>
        <w:spacing w:after="184" w:line="259" w:lineRule="auto"/>
        <w:ind w:left="0" w:firstLine="0"/>
        <w:rPr>
          <w:rFonts w:ascii="Maiandra GD" w:hAnsi="Maiandra GD"/>
        </w:rPr>
      </w:pPr>
    </w:p>
    <w:p w:rsidR="00A43BFD" w:rsidRPr="00936563" w:rsidRDefault="00A43BFD" w:rsidP="005E1850">
      <w:pPr>
        <w:spacing w:after="0"/>
        <w:ind w:left="436" w:right="45" w:hanging="11"/>
        <w:rPr>
          <w:rFonts w:ascii="Maiandra GD" w:hAnsi="Maiandra GD" w:cstheme="minorHAnsi"/>
        </w:rPr>
      </w:pPr>
      <w:r w:rsidRPr="00936563">
        <w:rPr>
          <w:rFonts w:ascii="Maiandra GD" w:hAnsi="Maiandra GD" w:cstheme="minorHAnsi"/>
        </w:rPr>
        <w:t xml:space="preserve">Pripravila pomočnica ravnatelja                                                      </w:t>
      </w:r>
      <w:r w:rsidRPr="00936563">
        <w:rPr>
          <w:rFonts w:ascii="Maiandra GD" w:eastAsia="Cambria" w:hAnsi="Maiandra GD" w:cstheme="minorHAnsi"/>
        </w:rPr>
        <w:t xml:space="preserve">Ravnatelj  </w:t>
      </w:r>
    </w:p>
    <w:p w:rsidR="00A43BFD" w:rsidRPr="00936563" w:rsidRDefault="00A43BFD" w:rsidP="005E1850">
      <w:pPr>
        <w:spacing w:after="0" w:line="408" w:lineRule="auto"/>
        <w:ind w:left="436" w:right="45" w:hanging="11"/>
        <w:rPr>
          <w:rFonts w:ascii="Maiandra GD" w:hAnsi="Maiandra GD"/>
        </w:rPr>
      </w:pPr>
      <w:r w:rsidRPr="00936563">
        <w:rPr>
          <w:rFonts w:ascii="Maiandra GD" w:hAnsi="Maiandra GD" w:cstheme="minorHAnsi"/>
        </w:rPr>
        <w:t>Ma</w:t>
      </w:r>
      <w:r w:rsidR="00FA1BD3" w:rsidRPr="00936563">
        <w:rPr>
          <w:rFonts w:ascii="Maiandra GD" w:hAnsi="Maiandra GD" w:cstheme="minorHAnsi"/>
        </w:rPr>
        <w:t xml:space="preserve">rta Atelšek  </w:t>
      </w:r>
      <w:r w:rsidRPr="00936563">
        <w:rPr>
          <w:rFonts w:ascii="Maiandra GD" w:hAnsi="Maiandra GD" w:cstheme="minorHAnsi"/>
        </w:rPr>
        <w:t xml:space="preserve">                                                                               </w:t>
      </w:r>
      <w:r w:rsidRPr="00936563">
        <w:rPr>
          <w:rFonts w:ascii="Maiandra GD" w:eastAsia="Cambria" w:hAnsi="Maiandra GD" w:cstheme="minorHAnsi"/>
        </w:rPr>
        <w:t>mag. Samo Kramer</w:t>
      </w:r>
      <w:r w:rsidRPr="00936563">
        <w:rPr>
          <w:rFonts w:ascii="Maiandra GD" w:eastAsia="Cambria" w:hAnsi="Maiandra GD" w:cs="Cambria"/>
        </w:rPr>
        <w:t xml:space="preserve">                            </w:t>
      </w:r>
      <w:r w:rsidRPr="00936563">
        <w:rPr>
          <w:rFonts w:ascii="Maiandra GD" w:hAnsi="Maiandra GD"/>
        </w:rPr>
        <w:t xml:space="preserve"> </w:t>
      </w:r>
    </w:p>
    <w:p w:rsidR="001C207D" w:rsidRPr="00936563" w:rsidRDefault="00A43BFD" w:rsidP="00812BCC">
      <w:pPr>
        <w:spacing w:after="176" w:line="259" w:lineRule="auto"/>
        <w:ind w:left="0" w:firstLine="0"/>
        <w:rPr>
          <w:rFonts w:ascii="Maiandra GD" w:hAnsi="Maiandra GD"/>
        </w:rPr>
      </w:pPr>
      <w:r w:rsidRPr="00936563">
        <w:rPr>
          <w:rFonts w:ascii="Maiandra GD" w:hAnsi="Maiandra GD"/>
        </w:rPr>
        <w:t xml:space="preserve"> </w:t>
      </w:r>
    </w:p>
    <w:sectPr w:rsidR="001C207D" w:rsidRPr="00936563" w:rsidSect="007A354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746A"/>
    <w:multiLevelType w:val="hybridMultilevel"/>
    <w:tmpl w:val="6FD243D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11D53B99"/>
    <w:multiLevelType w:val="hybridMultilevel"/>
    <w:tmpl w:val="19C2821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17D62D7F"/>
    <w:multiLevelType w:val="hybridMultilevel"/>
    <w:tmpl w:val="FFFFFFFF"/>
    <w:lvl w:ilvl="0" w:tplc="578CEBCC">
      <w:start w:val="4"/>
      <w:numFmt w:val="decimal"/>
      <w:lvlText w:val="%1"/>
      <w:lvlJc w:val="left"/>
      <w:pPr>
        <w:ind w:left="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5E1172">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A6A7FC">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A8EFE4">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EA2346">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F843DE">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30508C">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386EEA">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9C2E2C">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467CB8"/>
    <w:multiLevelType w:val="hybridMultilevel"/>
    <w:tmpl w:val="F14EF16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197D7629"/>
    <w:multiLevelType w:val="hybridMultilevel"/>
    <w:tmpl w:val="FFFFFFFF"/>
    <w:lvl w:ilvl="0" w:tplc="C96A64CC">
      <w:start w:val="3"/>
      <w:numFmt w:val="decimal"/>
      <w:lvlText w:val="%1."/>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B60546">
      <w:start w:val="1"/>
      <w:numFmt w:val="bullet"/>
      <w:lvlText w:val="–"/>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80B58C">
      <w:start w:val="1"/>
      <w:numFmt w:val="bullet"/>
      <w:lvlText w:val="▪"/>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ECD6">
      <w:start w:val="1"/>
      <w:numFmt w:val="bullet"/>
      <w:lvlText w:val="•"/>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38AC0A">
      <w:start w:val="1"/>
      <w:numFmt w:val="bullet"/>
      <w:lvlText w:val="o"/>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AE70F0">
      <w:start w:val="1"/>
      <w:numFmt w:val="bullet"/>
      <w:lvlText w:val="▪"/>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E24A72">
      <w:start w:val="1"/>
      <w:numFmt w:val="bullet"/>
      <w:lvlText w:val="•"/>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28AAC0">
      <w:start w:val="1"/>
      <w:numFmt w:val="bullet"/>
      <w:lvlText w:val="o"/>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428BD6">
      <w:start w:val="1"/>
      <w:numFmt w:val="bullet"/>
      <w:lvlText w:val="▪"/>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600AFF"/>
    <w:multiLevelType w:val="hybridMultilevel"/>
    <w:tmpl w:val="FFFFFFFF"/>
    <w:lvl w:ilvl="0" w:tplc="F08000FC">
      <w:start w:val="1"/>
      <w:numFmt w:val="bullet"/>
      <w:lvlText w:val="•"/>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B2CC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02BA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D23D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B61F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B477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67C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0CAB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FE47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F3628B"/>
    <w:multiLevelType w:val="hybridMultilevel"/>
    <w:tmpl w:val="1D4EC2C2"/>
    <w:lvl w:ilvl="0" w:tplc="440611F4">
      <w:start w:val="5"/>
      <w:numFmt w:val="bullet"/>
      <w:lvlText w:val="-"/>
      <w:lvlJc w:val="left"/>
      <w:pPr>
        <w:ind w:left="785" w:hanging="360"/>
      </w:pPr>
      <w:rPr>
        <w:rFonts w:ascii="Calibri" w:eastAsia="Calibri" w:hAnsi="Calibri" w:cs="Calibri"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7" w15:restartNumberingAfterBreak="0">
    <w:nsid w:val="3D1C1ECB"/>
    <w:multiLevelType w:val="hybridMultilevel"/>
    <w:tmpl w:val="FFFFFFFF"/>
    <w:lvl w:ilvl="0" w:tplc="252460A4">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87C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A68F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9C4A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266BE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F2D8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1252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44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72B8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C40D9C"/>
    <w:multiLevelType w:val="hybridMultilevel"/>
    <w:tmpl w:val="BDE6A3B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67CF3C89"/>
    <w:multiLevelType w:val="hybridMultilevel"/>
    <w:tmpl w:val="FFFFFFFF"/>
    <w:lvl w:ilvl="0" w:tplc="0B7E5FA2">
      <w:start w:val="4"/>
      <w:numFmt w:val="decimal"/>
      <w:lvlText w:val="%1"/>
      <w:lvlJc w:val="left"/>
      <w:pPr>
        <w:ind w:left="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7C4154">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FE731E">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062E58">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7829BA">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783C28">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7EFA86">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48DDC">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4AE926">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5736CF"/>
    <w:multiLevelType w:val="hybridMultilevel"/>
    <w:tmpl w:val="FFFFFFFF"/>
    <w:lvl w:ilvl="0" w:tplc="E000F364">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90B44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7872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5845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AC6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BCA1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D7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CFD6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662A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E74DD8"/>
    <w:multiLevelType w:val="hybridMultilevel"/>
    <w:tmpl w:val="FFFFFFFF"/>
    <w:lvl w:ilvl="0" w:tplc="582C25DE">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9E67C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C80E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9A35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10EE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3CD6B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96C45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D43B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3E58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FB7570D"/>
    <w:multiLevelType w:val="hybridMultilevel"/>
    <w:tmpl w:val="FFFFFFFF"/>
    <w:lvl w:ilvl="0" w:tplc="B92A1EF8">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74DC62">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BC0C90">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4CB9B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BE919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F00F30">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D871CA">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CE5F12">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E8B9F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2"/>
  </w:num>
  <w:num w:numId="3">
    <w:abstractNumId w:val="7"/>
  </w:num>
  <w:num w:numId="4">
    <w:abstractNumId w:val="10"/>
  </w:num>
  <w:num w:numId="5">
    <w:abstractNumId w:val="5"/>
  </w:num>
  <w:num w:numId="6">
    <w:abstractNumId w:val="11"/>
  </w:num>
  <w:num w:numId="7">
    <w:abstractNumId w:val="2"/>
  </w:num>
  <w:num w:numId="8">
    <w:abstractNumId w:val="9"/>
  </w:num>
  <w:num w:numId="9">
    <w:abstractNumId w:val="6"/>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FD"/>
    <w:rsid w:val="00015F1B"/>
    <w:rsid w:val="0003564E"/>
    <w:rsid w:val="00063150"/>
    <w:rsid w:val="0008492B"/>
    <w:rsid w:val="000C188F"/>
    <w:rsid w:val="000C2EC0"/>
    <w:rsid w:val="000C75E3"/>
    <w:rsid w:val="00103589"/>
    <w:rsid w:val="00133216"/>
    <w:rsid w:val="00160E46"/>
    <w:rsid w:val="00172372"/>
    <w:rsid w:val="001C207D"/>
    <w:rsid w:val="001C5ED4"/>
    <w:rsid w:val="001D1FBF"/>
    <w:rsid w:val="002103CC"/>
    <w:rsid w:val="00224FAE"/>
    <w:rsid w:val="002A08AC"/>
    <w:rsid w:val="002B2056"/>
    <w:rsid w:val="002B63F5"/>
    <w:rsid w:val="002D3AF2"/>
    <w:rsid w:val="002F2184"/>
    <w:rsid w:val="00301DC2"/>
    <w:rsid w:val="00344CA7"/>
    <w:rsid w:val="00352633"/>
    <w:rsid w:val="00397BEB"/>
    <w:rsid w:val="00427934"/>
    <w:rsid w:val="004672DD"/>
    <w:rsid w:val="0048381B"/>
    <w:rsid w:val="004970EE"/>
    <w:rsid w:val="00501BE6"/>
    <w:rsid w:val="00510ADD"/>
    <w:rsid w:val="0051279B"/>
    <w:rsid w:val="00557B47"/>
    <w:rsid w:val="005742F2"/>
    <w:rsid w:val="005860E2"/>
    <w:rsid w:val="005A037E"/>
    <w:rsid w:val="005A21D1"/>
    <w:rsid w:val="005B74E0"/>
    <w:rsid w:val="005B7A8A"/>
    <w:rsid w:val="005E1850"/>
    <w:rsid w:val="00674E8F"/>
    <w:rsid w:val="00676A3A"/>
    <w:rsid w:val="006B0549"/>
    <w:rsid w:val="006B1411"/>
    <w:rsid w:val="006C57E1"/>
    <w:rsid w:val="006D0560"/>
    <w:rsid w:val="006E7710"/>
    <w:rsid w:val="007161D2"/>
    <w:rsid w:val="00757799"/>
    <w:rsid w:val="00776645"/>
    <w:rsid w:val="007A354F"/>
    <w:rsid w:val="007D5D69"/>
    <w:rsid w:val="0080419E"/>
    <w:rsid w:val="008054D8"/>
    <w:rsid w:val="00812BCC"/>
    <w:rsid w:val="00865DF9"/>
    <w:rsid w:val="008914DD"/>
    <w:rsid w:val="008A7F98"/>
    <w:rsid w:val="008B65BB"/>
    <w:rsid w:val="008C2E6F"/>
    <w:rsid w:val="0091143B"/>
    <w:rsid w:val="00936563"/>
    <w:rsid w:val="00971EC2"/>
    <w:rsid w:val="009765A6"/>
    <w:rsid w:val="00997587"/>
    <w:rsid w:val="00A01BD5"/>
    <w:rsid w:val="00A02711"/>
    <w:rsid w:val="00A31219"/>
    <w:rsid w:val="00A43BFD"/>
    <w:rsid w:val="00A576A0"/>
    <w:rsid w:val="00B00F90"/>
    <w:rsid w:val="00B224DB"/>
    <w:rsid w:val="00B447FF"/>
    <w:rsid w:val="00B4500F"/>
    <w:rsid w:val="00B50B30"/>
    <w:rsid w:val="00B55426"/>
    <w:rsid w:val="00B60509"/>
    <w:rsid w:val="00B82E19"/>
    <w:rsid w:val="00B86A30"/>
    <w:rsid w:val="00BA1D5C"/>
    <w:rsid w:val="00BA401A"/>
    <w:rsid w:val="00BB4B7E"/>
    <w:rsid w:val="00C269DE"/>
    <w:rsid w:val="00C45190"/>
    <w:rsid w:val="00C55412"/>
    <w:rsid w:val="00C57E26"/>
    <w:rsid w:val="00C77B75"/>
    <w:rsid w:val="00C80EEB"/>
    <w:rsid w:val="00C82525"/>
    <w:rsid w:val="00CA72FA"/>
    <w:rsid w:val="00CD78F7"/>
    <w:rsid w:val="00D03D56"/>
    <w:rsid w:val="00D059F9"/>
    <w:rsid w:val="00D46137"/>
    <w:rsid w:val="00D832FF"/>
    <w:rsid w:val="00D859E8"/>
    <w:rsid w:val="00D867AA"/>
    <w:rsid w:val="00DA734C"/>
    <w:rsid w:val="00DE1F6E"/>
    <w:rsid w:val="00E370B5"/>
    <w:rsid w:val="00E71460"/>
    <w:rsid w:val="00E86737"/>
    <w:rsid w:val="00E913F7"/>
    <w:rsid w:val="00EA2DBA"/>
    <w:rsid w:val="00EA6B55"/>
    <w:rsid w:val="00EB43A7"/>
    <w:rsid w:val="00EE3FF4"/>
    <w:rsid w:val="00F2556A"/>
    <w:rsid w:val="00F438CD"/>
    <w:rsid w:val="00F517DE"/>
    <w:rsid w:val="00F85EE8"/>
    <w:rsid w:val="00FA1BD3"/>
    <w:rsid w:val="00FB5D97"/>
    <w:rsid w:val="00FC7A3F"/>
    <w:rsid w:val="00FD3986"/>
    <w:rsid w:val="00FF6D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D73F3-1C91-4CDD-89CF-59DA9B6D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43BFD"/>
    <w:pPr>
      <w:spacing w:after="5" w:line="250" w:lineRule="auto"/>
      <w:ind w:left="382" w:hanging="10"/>
      <w:jc w:val="both"/>
    </w:pPr>
    <w:rPr>
      <w:rFonts w:ascii="Calibri" w:eastAsia="Calibri" w:hAnsi="Calibri" w:cs="Calibri"/>
      <w:color w:val="000000"/>
      <w:sz w:val="24"/>
      <w:lang w:eastAsia="sl-SI" w:bidi="sl-SI"/>
    </w:rPr>
  </w:style>
  <w:style w:type="paragraph" w:styleId="Naslov1">
    <w:name w:val="heading 1"/>
    <w:next w:val="Navaden"/>
    <w:link w:val="Naslov1Znak"/>
    <w:uiPriority w:val="9"/>
    <w:qFormat/>
    <w:rsid w:val="00A43BFD"/>
    <w:pPr>
      <w:keepNext/>
      <w:keepLines/>
      <w:pBdr>
        <w:top w:val="single" w:sz="4" w:space="0" w:color="000000"/>
        <w:left w:val="single" w:sz="4" w:space="0" w:color="000000"/>
        <w:bottom w:val="single" w:sz="4" w:space="0" w:color="000000"/>
        <w:right w:val="single" w:sz="4" w:space="0" w:color="000000"/>
      </w:pBdr>
      <w:shd w:val="clear" w:color="auto" w:fill="E6E6E6"/>
      <w:spacing w:after="0" w:line="259" w:lineRule="auto"/>
      <w:ind w:left="503" w:hanging="10"/>
      <w:jc w:val="center"/>
      <w:outlineLvl w:val="0"/>
    </w:pPr>
    <w:rPr>
      <w:rFonts w:ascii="Calibri" w:eastAsia="Calibri" w:hAnsi="Calibri" w:cs="Calibri"/>
      <w:b/>
      <w:color w:val="000000"/>
      <w:sz w:val="24"/>
      <w:lang w:eastAsia="sl-SI"/>
    </w:rPr>
  </w:style>
  <w:style w:type="paragraph" w:styleId="Naslov2">
    <w:name w:val="heading 2"/>
    <w:basedOn w:val="Navaden"/>
    <w:next w:val="Navaden"/>
    <w:link w:val="Naslov2Znak"/>
    <w:uiPriority w:val="9"/>
    <w:semiHidden/>
    <w:unhideWhenUsed/>
    <w:qFormat/>
    <w:rsid w:val="00A312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43BFD"/>
    <w:rPr>
      <w:rFonts w:ascii="Calibri" w:eastAsia="Calibri" w:hAnsi="Calibri" w:cs="Calibri"/>
      <w:b/>
      <w:color w:val="000000"/>
      <w:sz w:val="24"/>
      <w:shd w:val="clear" w:color="auto" w:fill="E6E6E6"/>
      <w:lang w:eastAsia="sl-SI"/>
    </w:rPr>
  </w:style>
  <w:style w:type="table" w:customStyle="1" w:styleId="TableGrid">
    <w:name w:val="TableGrid"/>
    <w:rsid w:val="00A43BFD"/>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A43BFD"/>
    <w:pPr>
      <w:ind w:left="720"/>
      <w:contextualSpacing/>
    </w:pPr>
  </w:style>
  <w:style w:type="paragraph" w:styleId="Besedilooblaka">
    <w:name w:val="Balloon Text"/>
    <w:basedOn w:val="Navaden"/>
    <w:link w:val="BesedilooblakaZnak"/>
    <w:uiPriority w:val="99"/>
    <w:semiHidden/>
    <w:unhideWhenUsed/>
    <w:rsid w:val="00A43BF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43BFD"/>
    <w:rPr>
      <w:rFonts w:ascii="Tahoma" w:eastAsia="Calibri" w:hAnsi="Tahoma" w:cs="Tahoma"/>
      <w:color w:val="000000"/>
      <w:sz w:val="16"/>
      <w:szCs w:val="16"/>
      <w:lang w:eastAsia="sl-SI" w:bidi="sl-SI"/>
    </w:rPr>
  </w:style>
  <w:style w:type="table" w:styleId="Tabelamrea">
    <w:name w:val="Table Grid"/>
    <w:basedOn w:val="Navadnatabela"/>
    <w:uiPriority w:val="59"/>
    <w:rsid w:val="00A312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semiHidden/>
    <w:rsid w:val="00A31219"/>
    <w:rPr>
      <w:rFonts w:asciiTheme="majorHAnsi" w:eastAsiaTheme="majorEastAsia" w:hAnsiTheme="majorHAnsi" w:cstheme="majorBidi"/>
      <w:b/>
      <w:bCs/>
      <w:color w:val="4F81BD" w:themeColor="accent1"/>
      <w:sz w:val="26"/>
      <w:szCs w:val="26"/>
      <w:lang w:eastAsia="sl-SI" w:bidi="sl-SI"/>
    </w:rPr>
  </w:style>
  <w:style w:type="paragraph" w:styleId="Navadensplet">
    <w:name w:val="Normal (Web)"/>
    <w:basedOn w:val="Navaden"/>
    <w:uiPriority w:val="99"/>
    <w:semiHidden/>
    <w:unhideWhenUsed/>
    <w:rsid w:val="00A31219"/>
    <w:pPr>
      <w:spacing w:before="100" w:beforeAutospacing="1" w:after="100" w:afterAutospacing="1" w:line="240" w:lineRule="auto"/>
      <w:ind w:left="0" w:firstLine="0"/>
      <w:jc w:val="left"/>
    </w:pPr>
    <w:rPr>
      <w:rFonts w:ascii="Times New Roman" w:eastAsia="Times New Roman" w:hAnsi="Times New Roman" w:cs="Times New Roman"/>
      <w:color w:val="auto"/>
      <w:szCs w:val="24"/>
      <w:lang w:bidi="ar-SA"/>
    </w:rPr>
  </w:style>
  <w:style w:type="paragraph" w:customStyle="1" w:styleId="odstavek">
    <w:name w:val="odstavek"/>
    <w:basedOn w:val="Navaden"/>
    <w:uiPriority w:val="99"/>
    <w:semiHidden/>
    <w:rsid w:val="00A31219"/>
    <w:pPr>
      <w:spacing w:before="100" w:beforeAutospacing="1" w:after="100" w:afterAutospacing="1" w:line="240" w:lineRule="auto"/>
      <w:ind w:left="0" w:firstLine="0"/>
      <w:jc w:val="left"/>
    </w:pPr>
    <w:rPr>
      <w:rFonts w:ascii="Times New Roman" w:eastAsia="Times New Roman" w:hAnsi="Times New Roman" w:cs="Times New Roman"/>
      <w:color w:val="auto"/>
      <w:szCs w:val="24"/>
      <w:lang w:bidi="ar-SA"/>
    </w:rPr>
  </w:style>
  <w:style w:type="paragraph" w:customStyle="1" w:styleId="alineazaodstavkom">
    <w:name w:val="alineazaodstavkom"/>
    <w:basedOn w:val="Navaden"/>
    <w:uiPriority w:val="99"/>
    <w:semiHidden/>
    <w:rsid w:val="00A31219"/>
    <w:pPr>
      <w:spacing w:before="100" w:beforeAutospacing="1" w:after="100" w:afterAutospacing="1" w:line="240" w:lineRule="auto"/>
      <w:ind w:left="0" w:firstLine="0"/>
      <w:jc w:val="left"/>
    </w:pPr>
    <w:rPr>
      <w:rFonts w:ascii="Times New Roman" w:eastAsia="Times New Roman" w:hAnsi="Times New Roman" w:cs="Times New Roman"/>
      <w:color w:val="auto"/>
      <w:szCs w:val="24"/>
      <w:lang w:bidi="ar-SA"/>
    </w:rPr>
  </w:style>
  <w:style w:type="character" w:customStyle="1" w:styleId="apple-converted-space">
    <w:name w:val="apple-converted-space"/>
    <w:basedOn w:val="Privzetapisavaodstavka"/>
    <w:rsid w:val="00A31219"/>
  </w:style>
  <w:style w:type="character" w:styleId="Krepko">
    <w:name w:val="Strong"/>
    <w:basedOn w:val="Privzetapisavaodstavka"/>
    <w:uiPriority w:val="22"/>
    <w:qFormat/>
    <w:rsid w:val="00A31219"/>
    <w:rPr>
      <w:b/>
      <w:bCs/>
    </w:rPr>
  </w:style>
  <w:style w:type="paragraph" w:customStyle="1" w:styleId="Default">
    <w:name w:val="Default"/>
    <w:rsid w:val="00BA401A"/>
    <w:pPr>
      <w:autoSpaceDE w:val="0"/>
      <w:autoSpaceDN w:val="0"/>
      <w:adjustRightInd w:val="0"/>
      <w:spacing w:after="0" w:line="240" w:lineRule="auto"/>
    </w:pPr>
    <w:rPr>
      <w:rFonts w:ascii="Calibri" w:hAnsi="Calibri" w:cs="Calibri"/>
      <w:color w:val="000000"/>
      <w:sz w:val="24"/>
      <w:szCs w:val="24"/>
    </w:rPr>
  </w:style>
  <w:style w:type="table" w:styleId="Tabelamrea4poudarek6">
    <w:name w:val="Grid Table 4 Accent 6"/>
    <w:basedOn w:val="Navadnatabela"/>
    <w:uiPriority w:val="49"/>
    <w:rsid w:val="0017237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2220</Words>
  <Characters>12660</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Sedovsek</dc:creator>
  <cp:lastModifiedBy>Windows User</cp:lastModifiedBy>
  <cp:revision>2</cp:revision>
  <dcterms:created xsi:type="dcterms:W3CDTF">2024-09-17T09:06:00Z</dcterms:created>
  <dcterms:modified xsi:type="dcterms:W3CDTF">2024-09-17T09:06:00Z</dcterms:modified>
</cp:coreProperties>
</file>